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</w:t>
      </w:r>
      <w:r w:rsidRPr="00072B12">
        <w:rPr>
          <w:rFonts w:ascii="Times New Roman" w:hAnsi="Times New Roman"/>
          <w:b/>
          <w:sz w:val="24"/>
          <w:szCs w:val="24"/>
        </w:rPr>
        <w:t xml:space="preserve"> </w:t>
      </w:r>
      <w:r w:rsidRPr="00072B12">
        <w:rPr>
          <w:rFonts w:ascii="Times New Roman" w:hAnsi="Times New Roman"/>
          <w:sz w:val="24"/>
          <w:szCs w:val="24"/>
        </w:rPr>
        <w:t>г. Барнаула</w:t>
      </w: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3695"/>
        <w:gridCol w:w="3664"/>
      </w:tblGrid>
      <w:tr w:rsidR="00481A87" w:rsidRPr="00072B12" w:rsidTr="00ED3F3D">
        <w:tc>
          <w:tcPr>
            <w:tcW w:w="1579" w:type="pct"/>
          </w:tcPr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Педагогический совет МБОУ «СОШ №110»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«__»_____20___г.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________/_______________/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81A87" w:rsidRPr="00072B12" w:rsidRDefault="00BB08B8" w:rsidP="00ED3F3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__________/Фефилова И.А./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«__»____20___г.</w:t>
            </w:r>
          </w:p>
          <w:p w:rsidR="00481A87" w:rsidRPr="00072B12" w:rsidRDefault="00481A87" w:rsidP="00ED3F3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A87" w:rsidRPr="00072B12" w:rsidRDefault="00481A87" w:rsidP="00481A87">
      <w:pPr>
        <w:pStyle w:val="1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«Русский язык»</w:t>
      </w: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EF62A7" w:rsidRDefault="00EF62A7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2020–2021 учебный год</w:t>
      </w:r>
    </w:p>
    <w:p w:rsidR="00EF62A7" w:rsidRDefault="00EF62A7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612159" w:rsidRDefault="00481A87" w:rsidP="00943E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5CDC">
        <w:rPr>
          <w:rFonts w:ascii="Times New Roman" w:hAnsi="Times New Roman"/>
          <w:sz w:val="24"/>
          <w:szCs w:val="24"/>
        </w:rPr>
        <w:t>авторс</w:t>
      </w:r>
      <w:r>
        <w:rPr>
          <w:rFonts w:ascii="Times New Roman" w:hAnsi="Times New Roman"/>
          <w:sz w:val="24"/>
          <w:szCs w:val="24"/>
        </w:rPr>
        <w:t xml:space="preserve">кой программы  </w:t>
      </w:r>
      <w:r w:rsidRPr="00612159">
        <w:rPr>
          <w:rFonts w:ascii="Times New Roman" w:hAnsi="Times New Roman"/>
          <w:sz w:val="24"/>
          <w:szCs w:val="24"/>
        </w:rPr>
        <w:t>В.Г.Горецкого, В.А.Кирюшкина, А.Ф.Шанько (обучение грамоте), В.П.Канакиной, в.Г.Горецкого (русский язык)</w:t>
      </w:r>
      <w:r>
        <w:rPr>
          <w:rFonts w:ascii="Times New Roman" w:hAnsi="Times New Roman"/>
          <w:sz w:val="24"/>
          <w:szCs w:val="24"/>
        </w:rPr>
        <w:t>.</w:t>
      </w:r>
    </w:p>
    <w:p w:rsidR="00481A87" w:rsidRPr="00072B12" w:rsidRDefault="00481A87" w:rsidP="00943EE0">
      <w:pPr>
        <w:spacing w:after="0" w:line="240" w:lineRule="auto"/>
        <w:ind w:left="773" w:hangingChars="322" w:hanging="773"/>
        <w:rPr>
          <w:rFonts w:ascii="Times New Roman" w:hAnsi="Times New Roman"/>
          <w:bCs/>
          <w:sz w:val="24"/>
          <w:szCs w:val="24"/>
        </w:rPr>
      </w:pPr>
    </w:p>
    <w:p w:rsidR="00943EE0" w:rsidRDefault="00481A87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Составител</w:t>
      </w:r>
      <w:r>
        <w:rPr>
          <w:rFonts w:ascii="Times New Roman" w:hAnsi="Times New Roman"/>
          <w:bCs/>
          <w:sz w:val="24"/>
          <w:szCs w:val="24"/>
        </w:rPr>
        <w:t xml:space="preserve">и: </w:t>
      </w:r>
      <w:r w:rsidR="00943EE0">
        <w:rPr>
          <w:rFonts w:ascii="Times New Roman" w:hAnsi="Times New Roman"/>
          <w:bCs/>
          <w:sz w:val="24"/>
          <w:szCs w:val="24"/>
        </w:rPr>
        <w:t>Козякина Янина Павловна,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943EE0" w:rsidRDefault="00943EE0" w:rsidP="00943EE0">
      <w:pPr>
        <w:spacing w:after="0" w:line="240" w:lineRule="auto"/>
        <w:ind w:left="773" w:hangingChars="322" w:hanging="77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481A87" w:rsidRPr="00072B12" w:rsidRDefault="00481A87" w:rsidP="00481A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br/>
      </w:r>
    </w:p>
    <w:p w:rsidR="00481A87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Pr="00072B12" w:rsidRDefault="00481A87" w:rsidP="00481A87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</w:p>
    <w:p w:rsidR="00481A87" w:rsidRPr="00072B12" w:rsidRDefault="00481A87" w:rsidP="00943EE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481A87" w:rsidRPr="00072B12" w:rsidRDefault="00481A87" w:rsidP="00943EE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Школьного методического объединения</w:t>
      </w:r>
    </w:p>
    <w:p w:rsidR="00EF62A7" w:rsidRDefault="00EF62A7" w:rsidP="00EF62A7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«26» августа2020 г.</w:t>
      </w:r>
    </w:p>
    <w:p w:rsidR="00481A87" w:rsidRPr="00072B12" w:rsidRDefault="00481A8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81A87" w:rsidRDefault="00481A8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20653" w:rsidRDefault="00B20653" w:rsidP="00943EE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F62A7" w:rsidRDefault="00EF62A7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Барнаул 2020</w:t>
      </w:r>
    </w:p>
    <w:p w:rsidR="00B20653" w:rsidRPr="00072B12" w:rsidRDefault="00B20653" w:rsidP="00EF62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81A87" w:rsidRDefault="00481A87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1A87" w:rsidRDefault="00481A87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1A87" w:rsidRDefault="00481A87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81A87" w:rsidSect="00481A87">
          <w:footerReference w:type="even" r:id="rId8"/>
          <w:footerReference w:type="default" r:id="rId9"/>
          <w:pgSz w:w="11906" w:h="16838"/>
          <w:pgMar w:top="1134" w:right="850" w:bottom="1134" w:left="709" w:header="708" w:footer="429" w:gutter="0"/>
          <w:cols w:space="708"/>
          <w:docGrid w:linePitch="360"/>
        </w:sectPr>
      </w:pPr>
    </w:p>
    <w:p w:rsidR="00D60B2F" w:rsidRPr="00612159" w:rsidRDefault="00D60B2F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159">
        <w:rPr>
          <w:rFonts w:ascii="Times New Roman" w:hAnsi="Times New Roman"/>
          <w:b/>
          <w:sz w:val="24"/>
          <w:szCs w:val="24"/>
          <w:lang w:eastAsia="ru-RU"/>
        </w:rPr>
        <w:lastRenderedPageBreak/>
        <w:t>Русский язык</w:t>
      </w:r>
    </w:p>
    <w:p w:rsidR="00D60B2F" w:rsidRPr="00612159" w:rsidRDefault="00D60B2F" w:rsidP="00D60B2F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159">
        <w:rPr>
          <w:rFonts w:ascii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D60B2F" w:rsidRPr="00612159" w:rsidRDefault="00D60B2F" w:rsidP="00D60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Рабочая программа по русскому языку для 1 класса составлена на основе требований Федерального государственного образовател</w:t>
      </w:r>
      <w:r w:rsidRPr="00BB08B8">
        <w:rPr>
          <w:rFonts w:ascii="Times New Roman" w:hAnsi="Times New Roman"/>
          <w:sz w:val="24"/>
          <w:szCs w:val="24"/>
        </w:rPr>
        <w:t>ь</w:t>
      </w:r>
      <w:r w:rsidRPr="00BB08B8">
        <w:rPr>
          <w:rFonts w:ascii="Times New Roman" w:hAnsi="Times New Roman"/>
          <w:sz w:val="24"/>
          <w:szCs w:val="24"/>
        </w:rPr>
        <w:t>ного стандарта начального общего образования, авторских программ Канакиной В.П., Горецкого В.Г.,Бойкиной М.В., Дементьевой М.Н., Стефаненко Н.А., Федосовой Н.А. курса «Русский язык» предметной линии учебников системы «Школа России» (М.: Просвещение, 2014), Концепции духовнонравственного развития и воспитания личности гражданина России, планируемых результатов начального общего обр</w:t>
      </w:r>
      <w:r w:rsidRPr="00BB08B8">
        <w:rPr>
          <w:rFonts w:ascii="Times New Roman" w:hAnsi="Times New Roman"/>
          <w:sz w:val="24"/>
          <w:szCs w:val="24"/>
        </w:rPr>
        <w:t>а</w:t>
      </w:r>
      <w:r w:rsidRPr="00BB08B8">
        <w:rPr>
          <w:rFonts w:ascii="Times New Roman" w:hAnsi="Times New Roman"/>
          <w:sz w:val="24"/>
          <w:szCs w:val="24"/>
        </w:rPr>
        <w:t xml:space="preserve">зования.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b/>
          <w:sz w:val="24"/>
          <w:szCs w:val="24"/>
          <w:u w:val="single"/>
        </w:rPr>
        <w:t>Целями</w:t>
      </w:r>
      <w:r w:rsidRPr="00BB08B8">
        <w:rPr>
          <w:rFonts w:ascii="Times New Roman" w:hAnsi="Times New Roman"/>
          <w:sz w:val="24"/>
          <w:szCs w:val="24"/>
        </w:rPr>
        <w:t xml:space="preserve"> изучения пред</w:t>
      </w:r>
      <w:r>
        <w:rPr>
          <w:rFonts w:ascii="Times New Roman" w:hAnsi="Times New Roman"/>
          <w:sz w:val="24"/>
          <w:szCs w:val="24"/>
        </w:rPr>
        <w:t xml:space="preserve">мета «Русский язык» являются: </w:t>
      </w:r>
    </w:p>
    <w:p w:rsidR="00BB08B8" w:rsidRDefault="00BB08B8" w:rsidP="00B206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</w:t>
      </w:r>
      <w:r>
        <w:rPr>
          <w:rFonts w:ascii="Times New Roman" w:hAnsi="Times New Roman"/>
          <w:sz w:val="24"/>
          <w:szCs w:val="24"/>
        </w:rPr>
        <w:t xml:space="preserve">огического мышления учащихся;  </w:t>
      </w:r>
    </w:p>
    <w:p w:rsidR="00BB08B8" w:rsidRDefault="00BB08B8" w:rsidP="00B2065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</w:t>
      </w:r>
      <w:r w:rsidRPr="00BB08B8">
        <w:rPr>
          <w:rFonts w:ascii="Times New Roman" w:hAnsi="Times New Roman"/>
          <w:sz w:val="24"/>
          <w:szCs w:val="24"/>
        </w:rPr>
        <w:t>е</w:t>
      </w:r>
      <w:r w:rsidRPr="00BB08B8">
        <w:rPr>
          <w:rFonts w:ascii="Times New Roman" w:hAnsi="Times New Roman"/>
          <w:sz w:val="24"/>
          <w:szCs w:val="24"/>
        </w:rPr>
        <w:t xml:space="preserve">ской речи, а также навыков грамотного письма.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Программа направлена на реализацию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8B8">
        <w:rPr>
          <w:rFonts w:ascii="Times New Roman" w:hAnsi="Times New Roman"/>
          <w:b/>
          <w:sz w:val="24"/>
          <w:szCs w:val="24"/>
          <w:u w:val="single"/>
        </w:rPr>
        <w:t>задач:</w:t>
      </w:r>
      <w:r w:rsidRPr="00BB08B8">
        <w:rPr>
          <w:rFonts w:ascii="Times New Roman" w:hAnsi="Times New Roman"/>
          <w:sz w:val="24"/>
          <w:szCs w:val="24"/>
        </w:rPr>
        <w:t xml:space="preserve">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— формирование первоначальных представлений о языке;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речи;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— развитие коммуникативных умений;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— развитие нравственных и эстетических чувств;  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>— развитие способностей к творческой деятельности.</w:t>
      </w:r>
    </w:p>
    <w:p w:rsidR="00BB08B8" w:rsidRDefault="00BB08B8" w:rsidP="00B20653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 Программа определяет ряд практических задач, решение которых обеспечит достижение основных целей изучения предмета:  разв</w:t>
      </w:r>
      <w:r w:rsidRPr="00BB08B8">
        <w:rPr>
          <w:rFonts w:ascii="Times New Roman" w:hAnsi="Times New Roman"/>
          <w:sz w:val="24"/>
          <w:szCs w:val="24"/>
        </w:rPr>
        <w:t>и</w:t>
      </w:r>
      <w:r w:rsidRPr="00BB08B8">
        <w:rPr>
          <w:rFonts w:ascii="Times New Roman" w:hAnsi="Times New Roman"/>
          <w:sz w:val="24"/>
          <w:szCs w:val="24"/>
        </w:rPr>
        <w:t>тие речи, мышления, воображения школьников;  формирование у школьников первоначальных представлений о системе и структуре русск</w:t>
      </w:r>
      <w:r w:rsidRPr="00BB08B8">
        <w:rPr>
          <w:rFonts w:ascii="Times New Roman" w:hAnsi="Times New Roman"/>
          <w:sz w:val="24"/>
          <w:szCs w:val="24"/>
        </w:rPr>
        <w:t>о</w:t>
      </w:r>
      <w:r w:rsidRPr="00BB08B8">
        <w:rPr>
          <w:rFonts w:ascii="Times New Roman" w:hAnsi="Times New Roman"/>
          <w:sz w:val="24"/>
          <w:szCs w:val="24"/>
        </w:rPr>
        <w:t>го языка: лексике</w:t>
      </w:r>
      <w:r>
        <w:rPr>
          <w:rFonts w:ascii="Times New Roman" w:hAnsi="Times New Roman"/>
          <w:sz w:val="24"/>
          <w:szCs w:val="24"/>
        </w:rPr>
        <w:t>, фонетике, графике, орфоэпии;</w:t>
      </w:r>
      <w:r w:rsidRPr="00BB08B8">
        <w:rPr>
          <w:rFonts w:ascii="Times New Roman" w:hAnsi="Times New Roman"/>
          <w:sz w:val="24"/>
          <w:szCs w:val="24"/>
        </w:rPr>
        <w:t xml:space="preserve"> формирование навыков культуры речи во всех е</w:t>
      </w:r>
      <w:r>
        <w:rPr>
          <w:rFonts w:ascii="Times New Roman" w:hAnsi="Times New Roman"/>
          <w:sz w:val="24"/>
          <w:szCs w:val="24"/>
        </w:rPr>
        <w:t>е</w:t>
      </w:r>
      <w:r w:rsidRPr="00BB08B8">
        <w:rPr>
          <w:rFonts w:ascii="Times New Roman" w:hAnsi="Times New Roman"/>
          <w:sz w:val="24"/>
          <w:szCs w:val="24"/>
        </w:rPr>
        <w:t xml:space="preserve"> проявлениях, умений правильно писать и читать, участвовать в диалоге, составлять несложные устны</w:t>
      </w:r>
      <w:r>
        <w:rPr>
          <w:rFonts w:ascii="Times New Roman" w:hAnsi="Times New Roman"/>
          <w:sz w:val="24"/>
          <w:szCs w:val="24"/>
        </w:rPr>
        <w:t>е монологические высказывания;</w:t>
      </w:r>
      <w:r w:rsidRPr="00BB08B8">
        <w:rPr>
          <w:rFonts w:ascii="Times New Roman" w:hAnsi="Times New Roman"/>
          <w:sz w:val="24"/>
          <w:szCs w:val="24"/>
        </w:rPr>
        <w:t xml:space="preserve"> воспитание позитивного эмоционально-ценностного отношения к русскому языку, пробуждение познавательного интереса к языку, стремления совершенствовать свою речь.</w:t>
      </w:r>
    </w:p>
    <w:p w:rsidR="00B20653" w:rsidRDefault="00B20653" w:rsidP="00B20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</w:t>
      </w:r>
      <w:r w:rsidR="006B20B0">
        <w:rPr>
          <w:rFonts w:ascii="Times New Roman" w:hAnsi="Times New Roman"/>
          <w:sz w:val="24"/>
          <w:szCs w:val="24"/>
        </w:rPr>
        <w:t xml:space="preserve"> программа рассчитана на 161 час</w:t>
      </w:r>
      <w:r w:rsidRPr="00BB08B8">
        <w:rPr>
          <w:rFonts w:ascii="Times New Roman" w:hAnsi="Times New Roman"/>
          <w:sz w:val="24"/>
          <w:szCs w:val="24"/>
        </w:rPr>
        <w:t xml:space="preserve">, 33 учебные недели, 5 часов в неделю. </w:t>
      </w:r>
    </w:p>
    <w:p w:rsidR="00BB08B8" w:rsidRPr="009D4E08" w:rsidRDefault="00BB08B8" w:rsidP="00B206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08B8">
        <w:rPr>
          <w:rFonts w:ascii="Times New Roman" w:hAnsi="Times New Roman"/>
          <w:sz w:val="24"/>
          <w:szCs w:val="24"/>
        </w:rPr>
        <w:t xml:space="preserve">. </w:t>
      </w:r>
      <w:r w:rsidR="009D4E08">
        <w:rPr>
          <w:rFonts w:ascii="Times New Roman" w:hAnsi="Times New Roman"/>
          <w:sz w:val="24"/>
          <w:szCs w:val="24"/>
        </w:rPr>
        <w:t xml:space="preserve"> </w:t>
      </w:r>
    </w:p>
    <w:p w:rsidR="00BB08B8" w:rsidRDefault="00BB08B8" w:rsidP="00BB08B8">
      <w:p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6528F" w:rsidRPr="00D6528F" w:rsidRDefault="00BB08B8" w:rsidP="00D6528F">
      <w:pPr>
        <w:shd w:val="clear" w:color="auto" w:fill="FFFFFF"/>
        <w:spacing w:after="0" w:line="240" w:lineRule="auto"/>
        <w:ind w:left="24" w:right="5" w:firstLine="24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BB08B8">
        <w:rPr>
          <w:rFonts w:ascii="Times New Roman" w:hAnsi="Times New Roman"/>
          <w:sz w:val="24"/>
          <w:szCs w:val="24"/>
        </w:rPr>
        <w:t xml:space="preserve"> </w:t>
      </w:r>
      <w:r w:rsidR="00D6528F" w:rsidRPr="00BB08B8">
        <w:rPr>
          <w:rFonts w:ascii="Times New Roman" w:hAnsi="Times New Roman"/>
          <w:sz w:val="24"/>
          <w:szCs w:val="24"/>
        </w:rPr>
        <w:t>Л</w:t>
      </w:r>
      <w:r w:rsidR="00D6528F"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ичностные результаты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для формирования следующих личностных УУД: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положительного отношения к урокам русского языка;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интереса к языковой и речевой деятельности;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представления о многообразии окружающего мира, некоторых духовных традициях русск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го народа;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D6528F" w:rsidRPr="00D6528F" w:rsidRDefault="00D6528F" w:rsidP="00A41EFC">
      <w:pPr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Метапредметные результаты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Обучающийся получит возможность для формирования следующих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регулятивных УУД: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ным матери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лом;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мятку или предложенный алгоритм);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64" w:right="5" w:firstLine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Обучающийся получит возможность для формирования следующих познавательных УУД :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осуществлять сравнение, сопоставление, классификацию изученных фактов языка по зада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ному признаку (под руководством учителя);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делать выводы в результате совместной работы класса и учителя;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ления природы, школьные принадлежности и др.);</w:t>
      </w:r>
    </w:p>
    <w:p w:rsidR="00D6528F" w:rsidRPr="00D6528F" w:rsidRDefault="00D6528F" w:rsidP="00B20653">
      <w:pPr>
        <w:numPr>
          <w:ilvl w:val="0"/>
          <w:numId w:val="1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осуществлять аналогии между изучаемым предметом и собственным опытом (под руков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дством учителя).</w:t>
      </w:r>
    </w:p>
    <w:p w:rsidR="00D6528F" w:rsidRPr="00D6528F" w:rsidRDefault="00D6528F" w:rsidP="00B20653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t>Обучающийся получит возможность для формирования следующих коммуникативных УУД::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слушать собеседника и понимать речь других;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оформлять свои мысли в устной и письменной форме (на уровне предложения или небол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шого текста);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принимать участие в диалоге;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задавать вопросы, отвечать на вопросы других;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принимать участие в работе парами и группами;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D6528F" w:rsidRPr="00D6528F" w:rsidRDefault="00D6528F" w:rsidP="00B20653">
      <w:pPr>
        <w:numPr>
          <w:ilvl w:val="0"/>
          <w:numId w:val="1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оценивать собственное поведение и поведение окружающих, использовать в общении пр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вила вежливости.</w:t>
      </w:r>
    </w:p>
    <w:p w:rsidR="006B20B0" w:rsidRDefault="006B20B0" w:rsidP="00D6528F">
      <w:pPr>
        <w:shd w:val="clear" w:color="auto" w:fill="FFFFFF"/>
        <w:spacing w:after="0" w:line="240" w:lineRule="auto"/>
        <w:ind w:left="24" w:right="5" w:firstLine="24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>Предметные результаты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ОБЩИЕ ПРЕДМЕТНЫЕ РЕЗУЛЬТАТЫ ОСВОЕНИЯ ПРОГРАММЫ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русском языке как государственном языке нашей страны Российской Фед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рации;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значимости языка и речи в жизни людей;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практические умения работать с языковыми единицами;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некоторых изменениях в системе русского языка и его развитии, пополн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нии словарного запаса русского языка;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представление о правилах речевого этикета;</w:t>
      </w:r>
    </w:p>
    <w:p w:rsidR="00D6528F" w:rsidRPr="00D6528F" w:rsidRDefault="00D6528F" w:rsidP="00A41EFC">
      <w:pPr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адаптация к языковой и речевой деятельности.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ПРЕДМЕТНЫЕ РЕЗУЛЬТАТЫ ОСВОЕНИЯ ОСНОВНЫХ СОДЕРЖАТЕЛЬНЫХ ЛИНИЙ ПР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ГРАММЫ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Развитие речи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Освоение данного раздела распределяется по всем разделам курса.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слушать вопрос, понимать его, отвечать на поставленный вопрос;</w:t>
      </w:r>
    </w:p>
    <w:p w:rsidR="00D6528F" w:rsidRPr="006B20B0" w:rsidRDefault="00D6528F" w:rsidP="006B20B0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пересказывать сюжет известной сказки по данному рисунку;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устную и письменную речь;</w:t>
      </w:r>
    </w:p>
    <w:p w:rsidR="00D6528F" w:rsidRPr="00D6528F" w:rsidRDefault="00D6528F" w:rsidP="00A41EFC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диалогическую речь;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D6528F" w:rsidRPr="00D6528F" w:rsidRDefault="00D6528F" w:rsidP="00A41EFC">
      <w:pPr>
        <w:numPr>
          <w:ilvl w:val="0"/>
          <w:numId w:val="1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небольшие монологические высказывания по результатам наблюдений за факт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ми и явлениями языка.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Система языка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Фонетика, орфоэпия, графика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понимать различие между звуками и буквами;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устанавливать последовательность звуков в слове и их количество;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гласные и согласные звуки, правильно их произносить;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гласный звук [и] и согласный звук [й];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сить;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правильно называть буквы русского алфавита;</w:t>
      </w:r>
    </w:p>
    <w:p w:rsidR="00D6528F" w:rsidRPr="00D6528F" w:rsidRDefault="00D6528F" w:rsidP="00A41EFC">
      <w:pPr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наблюдать над образованием звуков речи;</w:t>
      </w:r>
    </w:p>
    <w:p w:rsidR="00D6528F" w:rsidRPr="00D6528F" w:rsidRDefault="00D6528F" w:rsidP="00A41EFC">
      <w:pPr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произносить звуки и сочетания звуков в соответствии с нормами литературного языка (круг слов определён орфоэпическим словарём в уче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нике).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Лексика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Освоение данного раздела распределяется по всем разделам курса.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D6528F" w:rsidRPr="00D6528F" w:rsidRDefault="00D6528F" w:rsidP="00A41EFC">
      <w:pPr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осознавать слово как единство звучания и значения;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предмет (признак, действие) и слово, называющее этот предмет (признак, дейс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вие);</w:t>
      </w:r>
    </w:p>
    <w:p w:rsidR="00D6528F" w:rsidRPr="00D6528F" w:rsidRDefault="00D6528F" w:rsidP="00A41EFC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на практическом уровне различать слова – названия предметов, названия признаков предм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тов, названия действий предметов;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Морфология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D6528F" w:rsidRPr="00D6528F" w:rsidRDefault="00D6528F" w:rsidP="00A41EFC">
      <w:pPr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различать названия предметов, отвечающие на вопросы «кто?», «что?».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Синтаксис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научится: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соблюдать в устной речи интонацию конца предложений;</w:t>
      </w:r>
    </w:p>
    <w:p w:rsidR="00D6528F" w:rsidRPr="00D6528F" w:rsidRDefault="00D6528F" w:rsidP="00A41EFC">
      <w:pPr>
        <w:numPr>
          <w:ilvl w:val="0"/>
          <w:numId w:val="2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D6528F" w:rsidRPr="00D6528F" w:rsidRDefault="00D6528F" w:rsidP="00D6528F">
      <w:pPr>
        <w:shd w:val="clear" w:color="auto" w:fill="FFFFFF"/>
        <w:spacing w:after="0" w:line="240" w:lineRule="auto"/>
        <w:ind w:left="24" w:right="5" w:firstLine="24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Обучающийся получит возможность научиться:</w:t>
      </w:r>
    </w:p>
    <w:p w:rsidR="00D6528F" w:rsidRPr="00D6528F" w:rsidRDefault="00D6528F" w:rsidP="00A41EFC">
      <w:pPr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устанавливать связь слов в предложении;</w:t>
      </w:r>
    </w:p>
    <w:p w:rsidR="00D6528F" w:rsidRPr="00D6528F" w:rsidRDefault="00D6528F" w:rsidP="00A41EFC">
      <w:pPr>
        <w:numPr>
          <w:ilvl w:val="0"/>
          <w:numId w:val="2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D6528F">
        <w:rPr>
          <w:rFonts w:ascii="Times New Roman" w:hAnsi="Times New Roman"/>
          <w:color w:val="000000"/>
          <w:spacing w:val="-3"/>
          <w:sz w:val="24"/>
          <w:szCs w:val="24"/>
        </w:rPr>
        <w:t>цию (мелодику, логическое ударение), порядок слов.</w:t>
      </w:r>
    </w:p>
    <w:p w:rsidR="00CF44AD" w:rsidRPr="00D6528F" w:rsidRDefault="00CF44AD" w:rsidP="00CF44AD">
      <w:pPr>
        <w:shd w:val="clear" w:color="auto" w:fill="FFFFFF"/>
        <w:spacing w:after="0" w:line="240" w:lineRule="auto"/>
        <w:ind w:left="984" w:right="5" w:firstLine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F44AD" w:rsidRDefault="00D60B2F" w:rsidP="00CF44A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61215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B20653" w:rsidRDefault="00B20653" w:rsidP="00CF44A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20653" w:rsidRDefault="00B20653" w:rsidP="002E54A9">
      <w:pPr>
        <w:pStyle w:val="Default"/>
        <w:ind w:left="720"/>
        <w:jc w:val="both"/>
      </w:pPr>
      <w:r>
        <w:t xml:space="preserve">В период обучения грамоте контроль проводится посредством небольших работ, включающих в себя письмо под диктовку изученных </w:t>
      </w:r>
      <w:r w:rsidR="002E54A9">
        <w:t>печатных</w:t>
      </w:r>
      <w:r>
        <w:t xml:space="preserve"> букв</w:t>
      </w:r>
      <w:r w:rsidR="002E54A9">
        <w:t xml:space="preserve">. </w:t>
      </w:r>
      <w:r>
        <w:t>Общая продолжительность письма на уроке не должна прев</w:t>
      </w:r>
      <w:r>
        <w:t>ы</w:t>
      </w:r>
      <w:r>
        <w:t xml:space="preserve">шать 5-7 минут, а длительность непрерывного письма 4-х минут.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По итогам обучения в 1-ом классе русскому языку отслеживается умение списывать текст с печатн</w:t>
      </w:r>
      <w:r w:rsidRPr="002E54A9">
        <w:rPr>
          <w:color w:val="FF0000"/>
        </w:rPr>
        <w:t>о</w:t>
      </w:r>
      <w:r w:rsidRPr="002E54A9">
        <w:rPr>
          <w:color w:val="FF0000"/>
        </w:rPr>
        <w:t xml:space="preserve">го образца: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lastRenderedPageBreak/>
        <w:t>Высокому уровню развития навыка списывания текста с печатного образца соответствует письмо без ошибок с правильной калл</w:t>
      </w:r>
      <w:r w:rsidRPr="002E54A9">
        <w:rPr>
          <w:color w:val="FF0000"/>
        </w:rPr>
        <w:t>и</w:t>
      </w:r>
      <w:r w:rsidRPr="002E54A9">
        <w:rPr>
          <w:color w:val="FF0000"/>
        </w:rPr>
        <w:t xml:space="preserve">графией. Допускается 1-2 недочета.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>Среднему уровню развития навыка списывания текста с печатного образца соответствует письмо, при котором число ошибок не пр</w:t>
      </w:r>
      <w:r w:rsidRPr="002E54A9">
        <w:rPr>
          <w:color w:val="FF0000"/>
        </w:rPr>
        <w:t>е</w:t>
      </w:r>
      <w:r w:rsidRPr="002E54A9">
        <w:rPr>
          <w:color w:val="FF0000"/>
        </w:rPr>
        <w:t xml:space="preserve">вышает 3 и не более 3 недочетов.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>Низкому уровню развития навыка списывания текста с печатного образца следует отнести письмо, которое в целом, не соответствует перечисленным выше требованиям, небрежное, неразборчивое, с помарками.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 xml:space="preserve">К числу недочетов относятся: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 xml:space="preserve">- искажение формы букв;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 xml:space="preserve">- несоблюдение точных пропорций по высоте строчных и заглавных букв;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 xml:space="preserve">- наличие неправильных соединений, искажающих форму букв;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 xml:space="preserve">- выход за линию рабочей строки, недописывание до нее;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 xml:space="preserve">- крупное и мелкое письмо; </w:t>
      </w:r>
    </w:p>
    <w:p w:rsidR="00B20653" w:rsidRPr="002E54A9" w:rsidRDefault="00B20653" w:rsidP="00B20653">
      <w:pPr>
        <w:pStyle w:val="Default"/>
        <w:ind w:left="720"/>
        <w:jc w:val="both"/>
        <w:rPr>
          <w:color w:val="FF0000"/>
        </w:rPr>
      </w:pPr>
      <w:r w:rsidRPr="002E54A9">
        <w:rPr>
          <w:color w:val="FF0000"/>
        </w:rPr>
        <w:t>- отдельные случаи несоблюдения наклона, равного расстояния между буквами и сл</w:t>
      </w:r>
      <w:r w:rsidRPr="002E54A9">
        <w:rPr>
          <w:color w:val="FF0000"/>
        </w:rPr>
        <w:t>о</w:t>
      </w:r>
      <w:r w:rsidRPr="002E54A9">
        <w:rPr>
          <w:color w:val="FF0000"/>
        </w:rPr>
        <w:t>вами.</w:t>
      </w:r>
    </w:p>
    <w:p w:rsidR="00B20653" w:rsidRDefault="00B20653" w:rsidP="00D60B2F">
      <w:pPr>
        <w:pStyle w:val="Default"/>
        <w:ind w:left="720"/>
        <w:jc w:val="center"/>
      </w:pPr>
    </w:p>
    <w:p w:rsidR="00D60B2F" w:rsidRPr="00612159" w:rsidRDefault="00D60B2F" w:rsidP="00D60B2F">
      <w:pPr>
        <w:pStyle w:val="Default"/>
        <w:ind w:left="720"/>
        <w:jc w:val="center"/>
        <w:rPr>
          <w:b/>
          <w:color w:val="auto"/>
        </w:rPr>
      </w:pPr>
      <w:r w:rsidRPr="00612159">
        <w:rPr>
          <w:b/>
          <w:color w:val="auto"/>
        </w:rPr>
        <w:t>Содержание учебного курса</w:t>
      </w:r>
    </w:p>
    <w:p w:rsidR="00D60B2F" w:rsidRPr="00612159" w:rsidRDefault="00D60B2F" w:rsidP="00D60B2F">
      <w:pPr>
        <w:pStyle w:val="Default"/>
        <w:ind w:left="720"/>
        <w:jc w:val="both"/>
        <w:rPr>
          <w:b/>
          <w:color w:val="auto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1454"/>
        <w:gridCol w:w="2254"/>
      </w:tblGrid>
      <w:tr w:rsidR="005D61EE" w:rsidRPr="00612159" w:rsidTr="005D61EE">
        <w:trPr>
          <w:trHeight w:val="777"/>
        </w:trPr>
        <w:tc>
          <w:tcPr>
            <w:tcW w:w="1366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54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254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15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5D61EE" w:rsidRPr="00612159" w:rsidTr="005D61EE">
        <w:trPr>
          <w:trHeight w:val="238"/>
        </w:trPr>
        <w:tc>
          <w:tcPr>
            <w:tcW w:w="1366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4" w:type="dxa"/>
          </w:tcPr>
          <w:p w:rsidR="005D61EE" w:rsidRPr="00E755BB" w:rsidRDefault="005D61EE" w:rsidP="0021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2254" w:type="dxa"/>
          </w:tcPr>
          <w:p w:rsidR="005D61EE" w:rsidRPr="00E755BB" w:rsidRDefault="00465428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D61EE" w:rsidRPr="00612159" w:rsidTr="005D61EE">
        <w:trPr>
          <w:trHeight w:val="238"/>
        </w:trPr>
        <w:tc>
          <w:tcPr>
            <w:tcW w:w="1366" w:type="dxa"/>
          </w:tcPr>
          <w:p w:rsidR="005D61EE" w:rsidRPr="00E755BB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4" w:type="dxa"/>
          </w:tcPr>
          <w:p w:rsidR="005D61EE" w:rsidRPr="00E755BB" w:rsidRDefault="005D61EE" w:rsidP="00211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BB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2254" w:type="dxa"/>
          </w:tcPr>
          <w:p w:rsidR="005D61EE" w:rsidRPr="00E755BB" w:rsidRDefault="00465428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D61EE" w:rsidRPr="00612159" w:rsidTr="005D61EE">
        <w:trPr>
          <w:trHeight w:val="252"/>
        </w:trPr>
        <w:tc>
          <w:tcPr>
            <w:tcW w:w="1366" w:type="dxa"/>
          </w:tcPr>
          <w:p w:rsidR="005D61EE" w:rsidRPr="00612159" w:rsidRDefault="005D61EE" w:rsidP="0021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4" w:type="dxa"/>
          </w:tcPr>
          <w:p w:rsidR="005D61EE" w:rsidRPr="00612159" w:rsidRDefault="005D61EE" w:rsidP="0021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5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54" w:type="dxa"/>
          </w:tcPr>
          <w:p w:rsidR="005D61EE" w:rsidRPr="00612159" w:rsidRDefault="005D61EE" w:rsidP="0046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42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D60B2F" w:rsidRDefault="00D60B2F" w:rsidP="00D60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884" w:rsidRPr="00CA7CF7" w:rsidRDefault="00D60B2F" w:rsidP="00D60B2F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612159">
        <w:rPr>
          <w:rFonts w:ascii="Times New Roman" w:hAnsi="Times New Roman"/>
          <w:sz w:val="24"/>
          <w:szCs w:val="24"/>
        </w:rPr>
        <w:lastRenderedPageBreak/>
        <w:t>УЧЕБНО – ТЕМАТИЧЕСКИЙ ПЛАН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1704"/>
        <w:gridCol w:w="3969"/>
        <w:gridCol w:w="1843"/>
        <w:gridCol w:w="3118"/>
        <w:gridCol w:w="4394"/>
      </w:tblGrid>
      <w:tr w:rsidR="00481A87" w:rsidRPr="00BB2934" w:rsidTr="00BB2934">
        <w:trPr>
          <w:trHeight w:val="966"/>
        </w:trPr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1A87" w:rsidRPr="00BB2934" w:rsidRDefault="00481A87" w:rsidP="00BB29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704" w:type="dxa"/>
          </w:tcPr>
          <w:p w:rsidR="00481A87" w:rsidRPr="00BB2934" w:rsidRDefault="00481A87" w:rsidP="00BB2934">
            <w:pPr>
              <w:shd w:val="clear" w:color="auto" w:fill="FFFFFF"/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481A87" w:rsidRPr="00BB2934" w:rsidRDefault="00481A87" w:rsidP="00BB2934">
            <w:pPr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481A87" w:rsidRPr="00BB2934" w:rsidRDefault="00481A87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481A87" w:rsidRPr="00BB2934" w:rsidRDefault="00481A87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481A87" w:rsidRPr="00BB2934" w:rsidRDefault="00481A87" w:rsidP="00BB2934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  <w:p w:rsidR="00481A87" w:rsidRPr="00BB2934" w:rsidRDefault="00481A87" w:rsidP="00BB2934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394" w:type="dxa"/>
          </w:tcPr>
          <w:p w:rsidR="00481A87" w:rsidRPr="00BB2934" w:rsidRDefault="00481A87" w:rsidP="00BB2934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виды учебной де</w:t>
            </w: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тельности (УУД)</w:t>
            </w:r>
          </w:p>
        </w:tc>
      </w:tr>
      <w:tr w:rsidR="00481A87" w:rsidRPr="00BB2934" w:rsidTr="00BB2934">
        <w:trPr>
          <w:trHeight w:val="281"/>
        </w:trPr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481A87" w:rsidRPr="00BB2934" w:rsidRDefault="00481A87" w:rsidP="00465428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1.Добукварный период </w:t>
            </w:r>
            <w:r w:rsidR="00465428">
              <w:rPr>
                <w:rFonts w:ascii="Times New Roman" w:hAnsi="Times New Roman"/>
                <w:b/>
                <w:i/>
                <w:sz w:val="28"/>
                <w:szCs w:val="28"/>
              </w:rPr>
              <w:t>84</w:t>
            </w:r>
            <w:r w:rsidRPr="00BB29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4394" w:type="dxa"/>
          </w:tcPr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331"/>
        </w:trPr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1A87" w:rsidRPr="00BB2934" w:rsidRDefault="00481A87" w:rsidP="00465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Обучение письму </w:t>
            </w:r>
            <w:r w:rsidR="0046542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</w:t>
            </w:r>
            <w:r w:rsidRPr="00BB2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481A87" w:rsidRPr="00BB2934" w:rsidRDefault="00465428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F44AD" w:rsidRPr="00BB29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81A87" w:rsidRPr="00BB293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3118" w:type="dxa"/>
            <w:vMerge w:val="restart"/>
          </w:tcPr>
          <w:p w:rsidR="00481A87" w:rsidRPr="00BB2934" w:rsidRDefault="00481A87" w:rsidP="00BB2934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учебнику, интерактивная доска, мультимедийный проектор, </w:t>
            </w:r>
          </w:p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раздаточный материал, ка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са букв, наборное полотно, наборы букв, слоговая та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лица, иллюстрации,  наб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ры развивающих игр, мул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тимедийные обуча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ю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щие программы, документ-камера,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-фильмы, пр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тации на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-дисках.раздаточный мат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риал, слоговая таблица, 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люстрации, магнитная 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бука, таблица с прописн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 буквами</w:t>
            </w:r>
          </w:p>
        </w:tc>
        <w:tc>
          <w:tcPr>
            <w:tcW w:w="4394" w:type="dxa"/>
            <w:vMerge w:val="restart"/>
          </w:tcPr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81A87" w:rsidRPr="00BB2934" w:rsidRDefault="00481A87" w:rsidP="00BB2934">
            <w:pPr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выполнения заданий</w:t>
            </w:r>
          </w:p>
          <w:p w:rsidR="00481A87" w:rsidRPr="00BB2934" w:rsidRDefault="00481A87" w:rsidP="00BB29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исследования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прописи;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простые вопросы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освоение элементов букв;</w:t>
            </w:r>
          </w:p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481A87" w:rsidRPr="00BB2934" w:rsidRDefault="00481A87" w:rsidP="00BB293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осуществлять взаи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ный ко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жизненных ситуациях;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вопросы учителя тов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рищей по классу;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соблюдать простейшие нормы реч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вого этикета;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паре.</w:t>
            </w:r>
          </w:p>
          <w:p w:rsidR="00481A87" w:rsidRPr="00BB2934" w:rsidRDefault="00481A87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России; осознание своей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этнической и национальной прина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лежности, формирование ценностей многонационального российского общества; становление гуманистич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ских и демокр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тических ценностных ориентаций.;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развитие самостоятельности и ли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ной ответственности за свои посту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481A87" w:rsidRPr="00BB2934" w:rsidRDefault="00481A87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C71C9" w:rsidRDefault="009C0F11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01.09.2020</w:t>
            </w:r>
          </w:p>
          <w:p w:rsidR="00481A87" w:rsidRPr="00BB2934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Пропись – первая учебная те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радь. 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C71C9" w:rsidRDefault="00A03B0B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9C0F11" w:rsidRP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строка. Верхняя и нижняя линии рабочей строки.  </w:t>
            </w:r>
          </w:p>
        </w:tc>
        <w:tc>
          <w:tcPr>
            <w:tcW w:w="1843" w:type="dxa"/>
          </w:tcPr>
          <w:p w:rsidR="00481A87" w:rsidRPr="00BB2934" w:rsidRDefault="006F2C56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257"/>
        </w:trPr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0F11" w:rsidRDefault="00A03B0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9C0F11" w:rsidRDefault="00A03B0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7C71C9" w:rsidRDefault="00A03B0B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10.09.2020</w:t>
            </w:r>
          </w:p>
          <w:p w:rsidR="009C0F11" w:rsidRP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347"/>
        </w:trPr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C71C9" w:rsidRDefault="00A03B0B" w:rsidP="007C71C9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7C71C9" w:rsidRDefault="007C71C9" w:rsidP="007C71C9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15.09.2020</w:t>
            </w:r>
          </w:p>
          <w:p w:rsidR="009C0F11" w:rsidRPr="007C71C9" w:rsidRDefault="007C71C9" w:rsidP="007C71C9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бордюров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6F2C56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0F11" w:rsidRDefault="00A03B0B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7C71C9" w:rsidRDefault="00A03B0B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21.09.2020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22.09.2020</w:t>
            </w:r>
          </w:p>
          <w:p w:rsidR="009C0F11" w:rsidRP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длинных прямых накло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ных линий.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C71C9" w:rsidRDefault="00A03B0B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  <w:r w:rsidR="009C0F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.09.2020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25.09.2020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28.09.2020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29.09.2020</w:t>
            </w:r>
          </w:p>
          <w:p w:rsidR="009C0F11" w:rsidRPr="009C0F11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 наклонной длинной  линии  с закруглением внизу (влево). Письмо короткой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клонной линии с закру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лением внизу (вправо). 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05.10.2020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06.10.2020</w:t>
            </w:r>
          </w:p>
          <w:p w:rsidR="00481A87" w:rsidRPr="009C0F11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07.10.2020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Письмо короткой наклонной линии с закруглением вверху (влево). Письмо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клонных линий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с закру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г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лением внизу (вправо). 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13.10.2020</w:t>
            </w:r>
          </w:p>
          <w:p w:rsidR="009C0F11" w:rsidRP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14.10.2020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овалов больших и мален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ких, их чередование. Письмо коро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ких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клонных линий. 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15.10.2020</w:t>
            </w:r>
          </w:p>
          <w:p w:rsidR="00481A87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17.10.2020</w:t>
            </w:r>
          </w:p>
          <w:p w:rsidR="007C71C9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18.10.2020</w:t>
            </w:r>
          </w:p>
          <w:p w:rsidR="009C0F11" w:rsidRPr="00BB2934" w:rsidRDefault="007C71C9" w:rsidP="007C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19.10.2020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коротких и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клонных линий, их черед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вание. Письмо коротких и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клонных линий с закруглением вл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во и вправо. 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0F11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20.10.2020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21.10.2020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22.10.2020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23.10.2020</w:t>
            </w:r>
          </w:p>
          <w:p w:rsidR="007C71C9" w:rsidRPr="009C0F11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02.11.2020</w:t>
            </w: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короткой наклонной линии с </w:t>
            </w:r>
            <w:r w:rsidR="00CF44AD"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закруглением внизу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вправо. Письмо коротких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клонных линий с закруглением вверху влево и з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круглением внизу вправо. Письмо наклонных л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с петлёй вверху и внизу. 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4AD" w:rsidRPr="00BB2934" w:rsidTr="00BB2934">
        <w:trPr>
          <w:trHeight w:val="720"/>
        </w:trPr>
        <w:tc>
          <w:tcPr>
            <w:tcW w:w="707" w:type="dxa"/>
          </w:tcPr>
          <w:p w:rsidR="00CF44AD" w:rsidRPr="00BB2934" w:rsidRDefault="00CF44AD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03B0B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09.11.2020</w:t>
            </w:r>
          </w:p>
          <w:p w:rsidR="00A03B0B" w:rsidRP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10.11.2020</w:t>
            </w:r>
          </w:p>
        </w:tc>
        <w:tc>
          <w:tcPr>
            <w:tcW w:w="3969" w:type="dxa"/>
          </w:tcPr>
          <w:p w:rsidR="00CF44AD" w:rsidRPr="00BB2934" w:rsidRDefault="00CF44AD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наклонных линий с петлей вверху и внизу. Письмо п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луовалов, их чередование. Письмо овалов.  </w:t>
            </w:r>
          </w:p>
        </w:tc>
        <w:tc>
          <w:tcPr>
            <w:tcW w:w="1843" w:type="dxa"/>
          </w:tcPr>
          <w:p w:rsidR="00CF44AD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CF44AD" w:rsidRPr="00BB2934" w:rsidRDefault="00CF44A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F44AD" w:rsidRPr="00BB2934" w:rsidRDefault="00CF44A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spacing w:after="0" w:line="240" w:lineRule="auto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1A87" w:rsidRPr="00BB2934" w:rsidRDefault="00481A87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Пропись №2</w:t>
            </w:r>
          </w:p>
        </w:tc>
        <w:tc>
          <w:tcPr>
            <w:tcW w:w="1843" w:type="dxa"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19.11.2020</w:t>
            </w:r>
          </w:p>
          <w:p w:rsidR="007C71C9" w:rsidRP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3969" w:type="dxa"/>
          </w:tcPr>
          <w:p w:rsidR="00481A87" w:rsidRPr="00BB2934" w:rsidRDefault="00D65388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Печатная</w:t>
            </w:r>
            <w:r w:rsidR="00481A87"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А, а. 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25.11.2020</w:t>
            </w:r>
          </w:p>
          <w:p w:rsidR="007C71C9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26.11.2020</w:t>
            </w:r>
          </w:p>
          <w:p w:rsidR="007C71C9" w:rsidRPr="00BB2934" w:rsidRDefault="007C71C9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27.11.2020</w:t>
            </w:r>
          </w:p>
        </w:tc>
        <w:tc>
          <w:tcPr>
            <w:tcW w:w="3969" w:type="dxa"/>
          </w:tcPr>
          <w:p w:rsidR="00481A87" w:rsidRPr="00BB2934" w:rsidRDefault="00D65388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 буква</w:t>
            </w:r>
            <w:r w:rsidR="00481A87"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О, о.  </w:t>
            </w:r>
          </w:p>
        </w:tc>
        <w:tc>
          <w:tcPr>
            <w:tcW w:w="1843" w:type="dxa"/>
          </w:tcPr>
          <w:p w:rsidR="00481A87" w:rsidRPr="00BB2934" w:rsidRDefault="007C71C9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D5B" w:rsidRPr="00BB2934" w:rsidTr="00633DD8">
        <w:trPr>
          <w:trHeight w:val="890"/>
        </w:trPr>
        <w:tc>
          <w:tcPr>
            <w:tcW w:w="707" w:type="dxa"/>
          </w:tcPr>
          <w:p w:rsidR="00AD0D5B" w:rsidRPr="00BB2934" w:rsidRDefault="00AD0D5B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30.11.2020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08.12.2020</w:t>
            </w:r>
          </w:p>
          <w:p w:rsidR="00AD0D5B" w:rsidRPr="00BB2934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09.12.2020</w:t>
            </w:r>
          </w:p>
        </w:tc>
        <w:tc>
          <w:tcPr>
            <w:tcW w:w="3969" w:type="dxa"/>
          </w:tcPr>
          <w:p w:rsidR="00AD0D5B" w:rsidRPr="00BB2934" w:rsidRDefault="00D65388" w:rsidP="00AD0D5B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="00AD0D5B" w:rsidRPr="00BB2934">
              <w:rPr>
                <w:rFonts w:ascii="Times New Roman" w:hAnsi="Times New Roman"/>
                <w:sz w:val="24"/>
                <w:szCs w:val="24"/>
              </w:rPr>
              <w:t xml:space="preserve">  буква И.</w:t>
            </w:r>
          </w:p>
        </w:tc>
        <w:tc>
          <w:tcPr>
            <w:tcW w:w="1843" w:type="dxa"/>
          </w:tcPr>
          <w:p w:rsidR="00AD0D5B" w:rsidRPr="00BB2934" w:rsidRDefault="00AD0D5B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0D5B" w:rsidRPr="00BB2934" w:rsidRDefault="00AD0D5B" w:rsidP="00BB29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AD0D5B" w:rsidRPr="00BB2934" w:rsidRDefault="00AD0D5B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D0D5B" w:rsidRPr="00BB2934" w:rsidRDefault="00AD0D5B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18.12.2020</w:t>
            </w:r>
          </w:p>
          <w:p w:rsidR="00AD0D5B" w:rsidRPr="00BB2934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3969" w:type="dxa"/>
          </w:tcPr>
          <w:p w:rsidR="00481A87" w:rsidRPr="00BB2934" w:rsidRDefault="00D65388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="00481A87" w:rsidRPr="00BB2934">
              <w:rPr>
                <w:rFonts w:ascii="Times New Roman" w:hAnsi="Times New Roman"/>
                <w:sz w:val="24"/>
                <w:szCs w:val="24"/>
              </w:rPr>
              <w:t xml:space="preserve"> буква ы. </w:t>
            </w:r>
            <w:r w:rsidR="00481A87" w:rsidRPr="00BB2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81A87" w:rsidRPr="00BB2934" w:rsidRDefault="00AD0D5B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87" w:rsidRPr="00BB2934" w:rsidTr="00BB2934">
        <w:trPr>
          <w:trHeight w:val="361"/>
        </w:trPr>
        <w:tc>
          <w:tcPr>
            <w:tcW w:w="707" w:type="dxa"/>
          </w:tcPr>
          <w:p w:rsidR="00481A87" w:rsidRPr="00BB2934" w:rsidRDefault="00481A87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81A87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25.12.2020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11.01</w:t>
            </w:r>
            <w:r w:rsidR="00A60D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.2021</w:t>
            </w:r>
          </w:p>
          <w:p w:rsidR="00AD0D5B" w:rsidRDefault="00AD0D5B" w:rsidP="00AD0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12.01</w:t>
            </w:r>
            <w:r w:rsidR="00A60D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.2021</w:t>
            </w:r>
          </w:p>
          <w:p w:rsidR="00AD0D5B" w:rsidRDefault="00AD0D5B" w:rsidP="00AD0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13.01</w:t>
            </w:r>
            <w:r w:rsidR="00A60D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.2021</w:t>
            </w:r>
          </w:p>
          <w:p w:rsidR="00AD0D5B" w:rsidRDefault="00AD0D5B" w:rsidP="00AD0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14.01</w:t>
            </w:r>
            <w:r w:rsidR="00A60D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.2021</w:t>
            </w:r>
          </w:p>
          <w:p w:rsidR="00AD0D5B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D0D5B" w:rsidRPr="00BB2934" w:rsidRDefault="00AD0D5B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1A87" w:rsidRPr="00BB2934" w:rsidRDefault="00D65388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Печатная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="00481A87" w:rsidRPr="00BB2934">
              <w:rPr>
                <w:rFonts w:ascii="Times New Roman" w:hAnsi="Times New Roman"/>
                <w:sz w:val="24"/>
                <w:szCs w:val="24"/>
              </w:rPr>
              <w:t xml:space="preserve"> У,у.  </w:t>
            </w:r>
          </w:p>
        </w:tc>
        <w:tc>
          <w:tcPr>
            <w:tcW w:w="1843" w:type="dxa"/>
          </w:tcPr>
          <w:p w:rsidR="00481A87" w:rsidRPr="00BB2934" w:rsidRDefault="00AD0D5B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1A87" w:rsidRPr="00BB2934" w:rsidRDefault="00481A87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rPr>
          <w:trHeight w:val="319"/>
        </w:trPr>
        <w:tc>
          <w:tcPr>
            <w:tcW w:w="707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4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A814FD" w:rsidRPr="00BB2934" w:rsidRDefault="00A814FD" w:rsidP="001A11C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6B67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Букварный период </w:t>
            </w:r>
            <w:r w:rsidR="001A11CF"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  <w:vMerge w:val="restart"/>
          </w:tcPr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прописи;</w:t>
            </w:r>
          </w:p>
          <w:p w:rsidR="00A814FD" w:rsidRPr="00BB2934" w:rsidRDefault="00A814FD" w:rsidP="00BB2934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выполнения 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  <w:p w:rsidR="00A814FD" w:rsidRPr="00BB2934" w:rsidRDefault="00A814FD" w:rsidP="00BB2934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анализировать информацию; пер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давать информацию (устным, пис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менным сп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собами)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простые вопросы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A814FD" w:rsidRPr="00BB2934" w:rsidRDefault="00A814FD" w:rsidP="00BB2934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расс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освоение элементами  букв;</w:t>
            </w: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A814FD" w:rsidRPr="00BB2934" w:rsidRDefault="00A814FD" w:rsidP="00BB2934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умение контролировать свою де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тельность, адекватно понимать оце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ку взрослого и сверстников.</w:t>
            </w:r>
          </w:p>
          <w:p w:rsidR="00A814FD" w:rsidRPr="00BB2934" w:rsidRDefault="00A814FD" w:rsidP="00BB2934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составлять план и последовател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ность действий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план выполнения зад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ний на уроках под руководством учителя;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соотносить выполненное задание с 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разцом предложенным учителем.</w:t>
            </w: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A814FD" w:rsidRPr="00BB2934" w:rsidRDefault="00A814FD" w:rsidP="00BB293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собеседника, адекватно оценивать собственное поведение, повед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ние окружающих, оказывать в сотру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ничестве взаимопомощь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жизненных ситуациях;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вопросы учителя тов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рищей по классу;</w:t>
            </w:r>
          </w:p>
          <w:p w:rsidR="00A814FD" w:rsidRPr="00BB2934" w:rsidRDefault="00A814FD" w:rsidP="00BB29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предлагать помощь и сотрудничес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во, аргументировать свою поз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цию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соблюдать простейшие нормы реч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вого этикета;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паре.</w:t>
            </w:r>
          </w:p>
          <w:p w:rsidR="00A814FD" w:rsidRPr="00BB2934" w:rsidRDefault="00A814FD" w:rsidP="00BB2934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814FD" w:rsidRPr="00BB2934" w:rsidRDefault="00A814FD" w:rsidP="00BB2934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 и мира в целом</w:t>
            </w:r>
          </w:p>
          <w:p w:rsidR="00A814FD" w:rsidRPr="00BB2934" w:rsidRDefault="00A814FD" w:rsidP="00BB2934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самостоятельность и личная отве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ственность за свои поступки</w:t>
            </w:r>
          </w:p>
          <w:p w:rsidR="00A814FD" w:rsidRPr="00BB2934" w:rsidRDefault="00A814FD" w:rsidP="00BB293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формирование уважительного отн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шения к иному мнению, истории и культуре др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развитие самостоятельности и ли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ной ответственности за свои посту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A814FD" w:rsidRPr="00BB2934" w:rsidRDefault="00A814FD" w:rsidP="00BB2934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A814FD" w:rsidRPr="00BB2934" w:rsidRDefault="00A814FD" w:rsidP="00BB2934">
            <w:pPr>
              <w:tabs>
                <w:tab w:val="left" w:pos="432"/>
                <w:tab w:val="left" w:pos="66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14FD" w:rsidRPr="00BB2934" w:rsidRDefault="00A814FD" w:rsidP="00BB2934">
            <w:pPr>
              <w:tabs>
                <w:tab w:val="left" w:pos="432"/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c>
          <w:tcPr>
            <w:tcW w:w="707" w:type="dxa"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814FD" w:rsidRPr="00BB2934" w:rsidRDefault="00A814FD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4FD" w:rsidRPr="00BB2934" w:rsidRDefault="00A814FD" w:rsidP="004654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письму </w:t>
            </w:r>
            <w:r w:rsidR="00465428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A814FD" w:rsidRPr="00BB2934" w:rsidRDefault="00465428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814FD" w:rsidRPr="00BB2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B67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14FD" w:rsidRPr="00BB293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18" w:type="dxa"/>
            <w:vMerge w:val="restart"/>
          </w:tcPr>
          <w:p w:rsidR="00A814FD" w:rsidRPr="00BB2934" w:rsidRDefault="00A814FD" w:rsidP="00BB2934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учебнику, интерактивная доска, мультимедийный прое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тор, </w:t>
            </w:r>
          </w:p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раздаточный материал, ка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са букв, наборное полотно, наборы букв, слоговая та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лица, иллюстрации,  наб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ры развивающих игр, мул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тимедийные обучающие програ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мы, документ-камера,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-фильмы, пр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зент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ции на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-дисках.раздаточный мат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риал, слоговая таблица, 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люстрации, магнитная 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бука, таблица с прописн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 букв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394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rPr>
          <w:trHeight w:val="229"/>
        </w:trPr>
        <w:tc>
          <w:tcPr>
            <w:tcW w:w="707" w:type="dxa"/>
          </w:tcPr>
          <w:p w:rsidR="00A814FD" w:rsidRPr="00BB2934" w:rsidRDefault="00A814FD" w:rsidP="00BB29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15.01.2021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18.01.2021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19.01.2021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20.01.2021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21.01.2021</w:t>
            </w:r>
          </w:p>
          <w:p w:rsidR="00A814FD" w:rsidRP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22.01.2021</w:t>
            </w:r>
          </w:p>
        </w:tc>
        <w:tc>
          <w:tcPr>
            <w:tcW w:w="3969" w:type="dxa"/>
          </w:tcPr>
          <w:p w:rsidR="00A814FD" w:rsidRPr="00BB2934" w:rsidRDefault="0080662F" w:rsidP="00806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843" w:type="dxa"/>
          </w:tcPr>
          <w:p w:rsidR="00A814FD" w:rsidRPr="00BB2934" w:rsidRDefault="0080662F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FD" w:rsidRPr="00BB2934" w:rsidTr="00BB2934">
        <w:trPr>
          <w:trHeight w:val="177"/>
        </w:trPr>
        <w:tc>
          <w:tcPr>
            <w:tcW w:w="707" w:type="dxa"/>
          </w:tcPr>
          <w:p w:rsidR="00A814FD" w:rsidRPr="00BB2934" w:rsidRDefault="006B67DA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F5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25.01.2021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26.01.2021</w:t>
            </w:r>
          </w:p>
          <w:p w:rsidR="00A60D7B" w:rsidRDefault="00A60D7B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27.01.2021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28.01.2021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29.01.2021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01.02.2021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02.02.2021</w:t>
            </w:r>
          </w:p>
          <w:p w:rsidR="00A60D7B" w:rsidRP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03.02.2021</w:t>
            </w:r>
          </w:p>
        </w:tc>
        <w:tc>
          <w:tcPr>
            <w:tcW w:w="3969" w:type="dxa"/>
          </w:tcPr>
          <w:p w:rsidR="00A814FD" w:rsidRPr="00BB2934" w:rsidRDefault="0080662F" w:rsidP="00806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Н, н.</w:t>
            </w:r>
            <w:r w:rsidR="00A814FD"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14FD" w:rsidRPr="00BB2934" w:rsidRDefault="00AD0D5B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814FD" w:rsidRPr="00BB2934" w:rsidRDefault="00A814FD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177"/>
        </w:trPr>
        <w:tc>
          <w:tcPr>
            <w:tcW w:w="707" w:type="dxa"/>
          </w:tcPr>
          <w:p w:rsidR="006B67DA" w:rsidRPr="00BB2934" w:rsidRDefault="00F556F8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04.02.2021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05.02.2021</w:t>
            </w:r>
          </w:p>
          <w:p w:rsidR="00A60D7B" w:rsidRDefault="00A60D7B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08.02.2021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09.02.2021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10.02.2021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11.02.2021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12.02.2021</w:t>
            </w:r>
          </w:p>
          <w:p w:rsidR="006B67DA" w:rsidRP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22.02.2021</w:t>
            </w:r>
          </w:p>
        </w:tc>
        <w:tc>
          <w:tcPr>
            <w:tcW w:w="3969" w:type="dxa"/>
          </w:tcPr>
          <w:p w:rsidR="006B67DA" w:rsidRPr="00BB2934" w:rsidRDefault="0080662F" w:rsidP="00806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С, с.  </w:t>
            </w:r>
          </w:p>
        </w:tc>
        <w:tc>
          <w:tcPr>
            <w:tcW w:w="1843" w:type="dxa"/>
          </w:tcPr>
          <w:p w:rsidR="006B67DA" w:rsidRPr="00BB2934" w:rsidRDefault="00AD0D5B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Pr="00BB2934" w:rsidRDefault="00F556F8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B67DA"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24.02.2021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25.02.2021</w:t>
            </w:r>
          </w:p>
          <w:p w:rsidR="00A60D7B" w:rsidRDefault="00A60D7B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26.02.2021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03.03.2021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04.03.2021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67DA" w:rsidRPr="00A60D7B" w:rsidRDefault="00F556F8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05.03.2021</w:t>
            </w:r>
          </w:p>
        </w:tc>
        <w:tc>
          <w:tcPr>
            <w:tcW w:w="3969" w:type="dxa"/>
          </w:tcPr>
          <w:p w:rsidR="006B67DA" w:rsidRPr="00BB2934" w:rsidRDefault="0080662F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Печатная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К, к.</w:t>
            </w:r>
          </w:p>
        </w:tc>
        <w:tc>
          <w:tcPr>
            <w:tcW w:w="1843" w:type="dxa"/>
          </w:tcPr>
          <w:p w:rsidR="006B67DA" w:rsidRPr="00BB2934" w:rsidRDefault="0080662F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588"/>
        </w:trPr>
        <w:tc>
          <w:tcPr>
            <w:tcW w:w="707" w:type="dxa"/>
          </w:tcPr>
          <w:p w:rsidR="006B67DA" w:rsidRPr="00BB2934" w:rsidRDefault="00F556F8" w:rsidP="00F556F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04" w:type="dxa"/>
          </w:tcPr>
          <w:p w:rsidR="00A60D7B" w:rsidRDefault="00A60D7B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09.03.2021</w:t>
            </w:r>
          </w:p>
          <w:p w:rsidR="006B67DA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15.03.2021</w:t>
            </w:r>
          </w:p>
          <w:p w:rsidR="00F556F8" w:rsidRDefault="00A60D7B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16.03.2021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17.03.2021</w:t>
            </w:r>
          </w:p>
          <w:p w:rsidR="00A60D7B" w:rsidRPr="00A60D7B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18.03.2021</w:t>
            </w:r>
          </w:p>
        </w:tc>
        <w:tc>
          <w:tcPr>
            <w:tcW w:w="3969" w:type="dxa"/>
          </w:tcPr>
          <w:p w:rsidR="006B67DA" w:rsidRPr="00BB2934" w:rsidRDefault="00D65388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A60D7B" w:rsidRPr="00BB2934">
              <w:rPr>
                <w:rFonts w:ascii="Times New Roman" w:hAnsi="Times New Roman"/>
                <w:sz w:val="24"/>
                <w:szCs w:val="24"/>
              </w:rPr>
              <w:t>Т, т.</w:t>
            </w:r>
          </w:p>
        </w:tc>
        <w:tc>
          <w:tcPr>
            <w:tcW w:w="1843" w:type="dxa"/>
          </w:tcPr>
          <w:p w:rsidR="006B67DA" w:rsidRPr="00BB2934" w:rsidRDefault="00A60D7B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230"/>
        </w:trPr>
        <w:tc>
          <w:tcPr>
            <w:tcW w:w="707" w:type="dxa"/>
          </w:tcPr>
          <w:p w:rsidR="006B67DA" w:rsidRPr="00BB2934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6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:rsidR="00A60D7B" w:rsidRDefault="00A60D7B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31.03.2021</w:t>
            </w:r>
          </w:p>
          <w:p w:rsidR="00A60D7B" w:rsidRDefault="00A60D7B" w:rsidP="00A60D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D653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1.04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05.04.2021</w:t>
            </w:r>
          </w:p>
          <w:p w:rsidR="006B67DA" w:rsidRPr="00A60D7B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06.04.2021</w:t>
            </w:r>
          </w:p>
        </w:tc>
        <w:tc>
          <w:tcPr>
            <w:tcW w:w="3969" w:type="dxa"/>
          </w:tcPr>
          <w:p w:rsidR="006B67DA" w:rsidRPr="00BB2934" w:rsidRDefault="00D65388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6B67DA" w:rsidRPr="00BB2934">
              <w:rPr>
                <w:rFonts w:ascii="Times New Roman" w:hAnsi="Times New Roman"/>
                <w:sz w:val="24"/>
                <w:szCs w:val="24"/>
              </w:rPr>
              <w:t xml:space="preserve">Л, л.  </w:t>
            </w:r>
          </w:p>
        </w:tc>
        <w:tc>
          <w:tcPr>
            <w:tcW w:w="1843" w:type="dxa"/>
          </w:tcPr>
          <w:p w:rsidR="006B67DA" w:rsidRPr="00BB2934" w:rsidRDefault="00AD0D5B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c>
          <w:tcPr>
            <w:tcW w:w="707" w:type="dxa"/>
          </w:tcPr>
          <w:p w:rsidR="006B67DA" w:rsidRDefault="006B67DA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6F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556F8" w:rsidRDefault="00F556F8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556F8" w:rsidRPr="00BB2934" w:rsidRDefault="00F556F8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15.04.2021</w:t>
            </w:r>
          </w:p>
          <w:p w:rsidR="006B67DA" w:rsidRP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3969" w:type="dxa"/>
          </w:tcPr>
          <w:p w:rsidR="006B67DA" w:rsidRPr="00BB2934" w:rsidRDefault="00D65388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6B67DA" w:rsidRPr="00BB293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</w:tc>
        <w:tc>
          <w:tcPr>
            <w:tcW w:w="1843" w:type="dxa"/>
          </w:tcPr>
          <w:p w:rsidR="006B67DA" w:rsidRPr="00BB2934" w:rsidRDefault="00AD0D5B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327"/>
        </w:trPr>
        <w:tc>
          <w:tcPr>
            <w:tcW w:w="707" w:type="dxa"/>
          </w:tcPr>
          <w:p w:rsidR="006B67DA" w:rsidRPr="00BB2934" w:rsidRDefault="00F556F8" w:rsidP="00F556F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04" w:type="dxa"/>
          </w:tcPr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23.04.2021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27.04.2021</w:t>
            </w:r>
          </w:p>
          <w:p w:rsidR="006B67DA" w:rsidRP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28.04.2021</w:t>
            </w:r>
          </w:p>
        </w:tc>
        <w:tc>
          <w:tcPr>
            <w:tcW w:w="3969" w:type="dxa"/>
          </w:tcPr>
          <w:p w:rsidR="006B67DA" w:rsidRPr="00BB2934" w:rsidRDefault="0080662F" w:rsidP="00823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D65388" w:rsidRPr="00BB2934">
              <w:rPr>
                <w:rFonts w:ascii="Times New Roman" w:hAnsi="Times New Roman"/>
                <w:sz w:val="24"/>
                <w:szCs w:val="24"/>
              </w:rPr>
              <w:t xml:space="preserve">В, в.  </w:t>
            </w:r>
          </w:p>
        </w:tc>
        <w:tc>
          <w:tcPr>
            <w:tcW w:w="1843" w:type="dxa"/>
          </w:tcPr>
          <w:p w:rsidR="006B67DA" w:rsidRPr="00BB2934" w:rsidRDefault="00D65388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335"/>
        </w:trPr>
        <w:tc>
          <w:tcPr>
            <w:tcW w:w="707" w:type="dxa"/>
          </w:tcPr>
          <w:p w:rsidR="006B67DA" w:rsidRPr="00BB2934" w:rsidRDefault="00F556F8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4" w:type="dxa"/>
          </w:tcPr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30.04.2021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07.05.2021</w:t>
            </w:r>
          </w:p>
          <w:p w:rsidR="006B67DA" w:rsidRP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11.05.2021</w:t>
            </w:r>
          </w:p>
        </w:tc>
        <w:tc>
          <w:tcPr>
            <w:tcW w:w="3969" w:type="dxa"/>
          </w:tcPr>
          <w:p w:rsidR="006B67DA" w:rsidRPr="00BB2934" w:rsidRDefault="0080662F" w:rsidP="006B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D65388" w:rsidRPr="00BB2934">
              <w:rPr>
                <w:rFonts w:ascii="Times New Roman" w:hAnsi="Times New Roman"/>
                <w:sz w:val="24"/>
                <w:szCs w:val="24"/>
              </w:rPr>
              <w:t xml:space="preserve">Е, е.  </w:t>
            </w:r>
          </w:p>
        </w:tc>
        <w:tc>
          <w:tcPr>
            <w:tcW w:w="1843" w:type="dxa"/>
          </w:tcPr>
          <w:p w:rsidR="006B67DA" w:rsidRPr="00BB2934" w:rsidRDefault="00AD0D5B" w:rsidP="0082398C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7DA" w:rsidRPr="00BB2934" w:rsidTr="00BB2934">
        <w:trPr>
          <w:trHeight w:val="349"/>
        </w:trPr>
        <w:tc>
          <w:tcPr>
            <w:tcW w:w="707" w:type="dxa"/>
          </w:tcPr>
          <w:p w:rsidR="006B67DA" w:rsidRPr="00BB2934" w:rsidRDefault="00F556F8" w:rsidP="006B67D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04" w:type="dxa"/>
          </w:tcPr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19.05.2021</w:t>
            </w:r>
          </w:p>
          <w:p w:rsid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20.05.2021</w:t>
            </w:r>
          </w:p>
          <w:p w:rsidR="006B67DA" w:rsidRPr="00D65388" w:rsidRDefault="00D65388" w:rsidP="00D65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3969" w:type="dxa"/>
          </w:tcPr>
          <w:p w:rsidR="006B67DA" w:rsidRPr="00BB2934" w:rsidRDefault="00D65388" w:rsidP="00BB29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843" w:type="dxa"/>
          </w:tcPr>
          <w:p w:rsidR="006B67DA" w:rsidRPr="00BB2934" w:rsidRDefault="00D65388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B67DA" w:rsidRPr="00BB2934" w:rsidRDefault="006B67DA" w:rsidP="00BB293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C91" w:rsidRDefault="00C04C91" w:rsidP="00481A87">
      <w:pPr>
        <w:pStyle w:val="Default"/>
        <w:ind w:firstLine="567"/>
        <w:jc w:val="center"/>
        <w:rPr>
          <w:b/>
        </w:rPr>
      </w:pPr>
    </w:p>
    <w:p w:rsidR="00C04C91" w:rsidRDefault="00C04C91" w:rsidP="00481A87">
      <w:pPr>
        <w:pStyle w:val="Default"/>
        <w:ind w:firstLine="567"/>
        <w:jc w:val="center"/>
        <w:rPr>
          <w:b/>
        </w:rPr>
      </w:pPr>
    </w:p>
    <w:p w:rsidR="00C04C91" w:rsidRDefault="00C04C91" w:rsidP="00481A87">
      <w:pPr>
        <w:pStyle w:val="Default"/>
        <w:ind w:firstLine="567"/>
        <w:jc w:val="center"/>
        <w:rPr>
          <w:b/>
        </w:rPr>
      </w:pPr>
    </w:p>
    <w:p w:rsidR="00C04C91" w:rsidRDefault="00C04C91" w:rsidP="00481A87">
      <w:pPr>
        <w:pStyle w:val="Default"/>
        <w:ind w:firstLine="567"/>
        <w:jc w:val="center"/>
        <w:rPr>
          <w:b/>
        </w:rPr>
      </w:pPr>
    </w:p>
    <w:p w:rsidR="00C04C91" w:rsidRDefault="00C04C91" w:rsidP="00481A87">
      <w:pPr>
        <w:pStyle w:val="Default"/>
        <w:ind w:firstLine="567"/>
        <w:jc w:val="center"/>
        <w:rPr>
          <w:b/>
        </w:rPr>
      </w:pPr>
    </w:p>
    <w:p w:rsidR="00C04C91" w:rsidRDefault="00C04C91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D65388" w:rsidRDefault="00D65388" w:rsidP="00481A87">
      <w:pPr>
        <w:pStyle w:val="Default"/>
        <w:ind w:firstLine="567"/>
        <w:jc w:val="center"/>
        <w:rPr>
          <w:b/>
        </w:rPr>
      </w:pPr>
    </w:p>
    <w:p w:rsidR="00481A87" w:rsidRPr="00E11AE6" w:rsidRDefault="00481A87" w:rsidP="00481A87">
      <w:pPr>
        <w:pStyle w:val="Default"/>
        <w:ind w:firstLine="567"/>
        <w:jc w:val="center"/>
        <w:rPr>
          <w:b/>
        </w:rPr>
      </w:pPr>
      <w:r w:rsidRPr="00E11AE6">
        <w:rPr>
          <w:b/>
        </w:rPr>
        <w:lastRenderedPageBreak/>
        <w:t>Лист внесения изменений и дополнений в рабочую программу</w:t>
      </w:r>
    </w:p>
    <w:p w:rsidR="00481A87" w:rsidRPr="00E11AE6" w:rsidRDefault="00481A87" w:rsidP="00481A87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707"/>
        <w:gridCol w:w="5281"/>
        <w:gridCol w:w="2367"/>
        <w:gridCol w:w="3674"/>
      </w:tblGrid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рабочей учебной пр</w:t>
            </w:r>
            <w:r w:rsidRPr="00947900">
              <w:rPr>
                <w:bCs/>
              </w:rPr>
              <w:t>о</w:t>
            </w:r>
            <w:r w:rsidRPr="00947900">
              <w:rPr>
                <w:bCs/>
              </w:rPr>
              <w:t>грамме</w:t>
            </w: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корректиро</w:t>
            </w:r>
            <w:r w:rsidRPr="00947900">
              <w:rPr>
                <w:bCs/>
              </w:rPr>
              <w:t>в</w:t>
            </w:r>
            <w:r w:rsidRPr="00947900">
              <w:rPr>
                <w:bCs/>
              </w:rPr>
              <w:t>ки</w:t>
            </w: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481A87" w:rsidRPr="00E11AE6" w:rsidTr="00ED3F3D">
        <w:tc>
          <w:tcPr>
            <w:tcW w:w="81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481A87" w:rsidRPr="00947900" w:rsidRDefault="00481A87" w:rsidP="00ED3F3D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CF46A7" w:rsidRDefault="00CF46A7" w:rsidP="00CF46A7">
      <w:pPr>
        <w:rPr>
          <w:rFonts w:ascii="Times New Roman" w:hAnsi="Times New Roman"/>
          <w:sz w:val="28"/>
          <w:szCs w:val="28"/>
        </w:rPr>
      </w:pPr>
    </w:p>
    <w:p w:rsidR="0025084E" w:rsidRDefault="0025084E" w:rsidP="00CF46A7">
      <w:pPr>
        <w:rPr>
          <w:rFonts w:ascii="Times New Roman" w:hAnsi="Times New Roman"/>
          <w:sz w:val="28"/>
          <w:szCs w:val="28"/>
        </w:rPr>
      </w:pPr>
    </w:p>
    <w:p w:rsidR="00F556F8" w:rsidRDefault="00F556F8" w:rsidP="00CF46A7">
      <w:pPr>
        <w:rPr>
          <w:rFonts w:ascii="Times New Roman" w:hAnsi="Times New Roman"/>
          <w:sz w:val="28"/>
          <w:szCs w:val="28"/>
        </w:rPr>
      </w:pPr>
    </w:p>
    <w:p w:rsidR="00F556F8" w:rsidRPr="00CA7CF7" w:rsidRDefault="00F556F8" w:rsidP="00F556F8">
      <w:pPr>
        <w:jc w:val="center"/>
        <w:rPr>
          <w:rFonts w:ascii="Times New Roman" w:hAnsi="Times New Roman"/>
          <w:b/>
          <w:sz w:val="28"/>
          <w:szCs w:val="28"/>
        </w:rPr>
      </w:pPr>
      <w:r w:rsidRPr="00612159">
        <w:rPr>
          <w:rFonts w:ascii="Times New Roman" w:hAnsi="Times New Roman"/>
          <w:sz w:val="24"/>
          <w:szCs w:val="24"/>
        </w:rPr>
        <w:lastRenderedPageBreak/>
        <w:t>УЧЕБНО – ТЕМАТИЧЕСКИЙ ПЛАН</w:t>
      </w:r>
    </w:p>
    <w:tbl>
      <w:tblPr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1704"/>
        <w:gridCol w:w="3969"/>
        <w:gridCol w:w="1843"/>
        <w:gridCol w:w="3118"/>
        <w:gridCol w:w="4394"/>
      </w:tblGrid>
      <w:tr w:rsidR="00F556F8" w:rsidRPr="00BB2934" w:rsidTr="001B26D8">
        <w:trPr>
          <w:trHeight w:val="966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556F8" w:rsidRPr="00BB2934" w:rsidRDefault="00F556F8" w:rsidP="001B26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704" w:type="dxa"/>
          </w:tcPr>
          <w:p w:rsidR="00F556F8" w:rsidRPr="00BB2934" w:rsidRDefault="00F556F8" w:rsidP="001B26D8">
            <w:pPr>
              <w:shd w:val="clear" w:color="auto" w:fill="FFFFFF"/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F556F8" w:rsidRPr="00BB2934" w:rsidRDefault="00F556F8" w:rsidP="001B26D8">
            <w:pPr>
              <w:spacing w:after="0" w:line="240" w:lineRule="auto"/>
              <w:ind w:left="0" w:firstLine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F556F8" w:rsidRPr="00BB2934" w:rsidRDefault="00F556F8" w:rsidP="001B26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  <w:p w:rsidR="00F556F8" w:rsidRPr="00BB2934" w:rsidRDefault="00F556F8" w:rsidP="001B26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18" w:type="dxa"/>
          </w:tcPr>
          <w:p w:rsidR="00F556F8" w:rsidRPr="00BB2934" w:rsidRDefault="00F556F8" w:rsidP="001B26D8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  <w:p w:rsidR="00F556F8" w:rsidRPr="00BB2934" w:rsidRDefault="00F556F8" w:rsidP="001B26D8">
            <w:pPr>
              <w:spacing w:after="0" w:line="240" w:lineRule="auto"/>
              <w:ind w:left="3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394" w:type="dxa"/>
          </w:tcPr>
          <w:p w:rsidR="00F556F8" w:rsidRPr="00BB2934" w:rsidRDefault="00F556F8" w:rsidP="001B26D8">
            <w:p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виды учебной де</w:t>
            </w: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BB29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тельности (УУД)</w:t>
            </w:r>
          </w:p>
        </w:tc>
      </w:tr>
      <w:tr w:rsidR="00F556F8" w:rsidRPr="00BB2934" w:rsidTr="001B26D8">
        <w:trPr>
          <w:trHeight w:val="281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F556F8" w:rsidRPr="00BB2934" w:rsidRDefault="00F556F8" w:rsidP="001A11CF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1.Добукварный период </w:t>
            </w:r>
            <w:r w:rsidR="001A11CF">
              <w:rPr>
                <w:rFonts w:ascii="Times New Roman" w:hAnsi="Times New Roman"/>
                <w:b/>
                <w:i/>
                <w:sz w:val="28"/>
                <w:szCs w:val="28"/>
              </w:rPr>
              <w:t>42</w:t>
            </w:r>
            <w:r w:rsidRPr="00BB29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4394" w:type="dxa"/>
          </w:tcPr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331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2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Обучение письму </w:t>
            </w:r>
            <w:r w:rsidR="001A11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  <w:r w:rsidRPr="00BB29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F556F8" w:rsidRPr="00BB2934" w:rsidRDefault="001A11CF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33 </w:t>
            </w:r>
            <w:r w:rsidR="00F556F8" w:rsidRPr="00BB293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3118" w:type="dxa"/>
            <w:vMerge w:val="restart"/>
          </w:tcPr>
          <w:p w:rsidR="00F556F8" w:rsidRPr="00BB2934" w:rsidRDefault="00F556F8" w:rsidP="001B26D8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учебнику, интерактивная доска, мультимедийный проектор, </w:t>
            </w:r>
          </w:p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раздаточный материал, ка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са букв, наборное полотно, наборы букв, слоговая та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лица, иллюстрации,  наб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ры развивающих игр, мул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тимедийные обуча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ю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щие программы, документ-камера,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-фильмы, пр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тации на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-дисках.раздаточный мат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риал, слоговая таблица, 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люстрации, магнитная 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бука, таблица с прописн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 буквами</w:t>
            </w:r>
          </w:p>
        </w:tc>
        <w:tc>
          <w:tcPr>
            <w:tcW w:w="4394" w:type="dxa"/>
            <w:vMerge w:val="restart"/>
          </w:tcPr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556F8" w:rsidRPr="00BB2934" w:rsidRDefault="00F556F8" w:rsidP="001B26D8">
            <w:pPr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разнообразии способов выполнения заданий</w:t>
            </w:r>
          </w:p>
          <w:p w:rsidR="00F556F8" w:rsidRPr="00BB2934" w:rsidRDefault="00F556F8" w:rsidP="001B26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развивать первоначальное умение практического исследования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прописи;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простые вопросы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освоение элементов букв;</w:t>
            </w: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556F8" w:rsidRPr="00BB2934" w:rsidRDefault="00F556F8" w:rsidP="001B26D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достижения, осуществлять взаи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ный ко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жизненных ситуациях;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вопросы учителя тов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рищей по классу;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соблюдать простейшие нормы реч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вого этикета;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паре.</w:t>
            </w: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России; осознание своей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этнической и национальной прина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лежности, формирование ценностей многонационального российского общества; становление гуманистич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ских и демокр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тических ценностных ориентаций.;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развитие самостоятельности и ли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ной ответственности за свои посту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01.09.2020</w:t>
            </w:r>
          </w:p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02.09.2020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Пропись – первая учебная те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радь. </w:t>
            </w:r>
            <w:r w:rsidRPr="00BB293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03.09.2020</w:t>
            </w:r>
          </w:p>
          <w:p w:rsidR="00F556F8" w:rsidRPr="007C71C9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04.09.2020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строка. Верхняя и нижняя линии рабочей строки.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257"/>
        </w:trPr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10.09.2020</w:t>
            </w:r>
          </w:p>
          <w:p w:rsidR="00F556F8" w:rsidRPr="007C71C9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11.09.2020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347"/>
        </w:trPr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14.09.2020</w:t>
            </w:r>
          </w:p>
          <w:p w:rsidR="00F556F8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15.09.2020</w:t>
            </w:r>
          </w:p>
          <w:p w:rsidR="00F556F8" w:rsidRPr="007C71C9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16.09.2020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бордюров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22.09.2020</w:t>
            </w:r>
          </w:p>
          <w:p w:rsidR="00F556F8" w:rsidRPr="007C71C9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длинных прямых накло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ных линий.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28.09.2020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29.09.2020</w:t>
            </w:r>
          </w:p>
          <w:p w:rsidR="00F556F8" w:rsidRPr="009C0F11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30.09.2020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 наклонной длинной  линии  с закруглением внизу (влево). Письмо короткой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клонной линии с закру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лением внизу (вправо).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05.10.2020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06.10.2020</w:t>
            </w:r>
          </w:p>
          <w:p w:rsidR="00F556F8" w:rsidRPr="009C0F11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07.10.2020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Письмо короткой наклонной линии с закруглением вверху (влево). Письмо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клонных линий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с закру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г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лением внизу (вправо).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13.10.2020</w:t>
            </w:r>
          </w:p>
          <w:p w:rsidR="00F556F8" w:rsidRPr="007C71C9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14.10.2020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овалов больших и мален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ких, их чередование. Письмо коро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ких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клонных линий.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18.10.2020</w:t>
            </w:r>
          </w:p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19.10.2020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Письмо коротких и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клонных линий, их черед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вание. Письмо коротких и длинных 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клонных линий с закруглением вл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во и вправо.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22.10.2020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23.10.2020</w:t>
            </w:r>
          </w:p>
          <w:p w:rsidR="00F556F8" w:rsidRPr="009C0F11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короткой наклонной линии с закруглением внизу вправо. Письмо коротких н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клонных линий с закруглением вверху влево и з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круглением внизу вправо. Письмо наклонных л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с петлёй вверху и внизу. 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720"/>
        </w:trPr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16.11.2020</w:t>
            </w:r>
          </w:p>
          <w:p w:rsidR="00F556F8" w:rsidRPr="007C71C9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Письмо наклонных линий с петлей вверху и внизу. Письмо п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луовалов, их чередование. Письмо овалов.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Пропись №2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17.11.2020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18.11.2020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19.11.2020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20.11.2020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23.11.2020</w:t>
            </w:r>
          </w:p>
          <w:p w:rsidR="00F556F8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24.11.2020</w:t>
            </w:r>
          </w:p>
          <w:p w:rsidR="00F556F8" w:rsidRPr="007C71C9" w:rsidRDefault="00F556F8" w:rsidP="00F55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А, а.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27.11.2020</w:t>
            </w:r>
          </w:p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30.11.2020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Печатная буква</w:t>
            </w:r>
            <w:r w:rsidRPr="00BB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О, о.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890"/>
        </w:trPr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08.12.2020</w:t>
            </w:r>
          </w:p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09.12.2020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 буква И.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556F8" w:rsidRPr="00BB2934" w:rsidRDefault="00F556F8" w:rsidP="001B26D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18.12.2020</w:t>
            </w:r>
          </w:p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буква ы.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361"/>
        </w:trPr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25.12.2020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13.01.2021</w:t>
            </w:r>
          </w:p>
          <w:p w:rsidR="00F556F8" w:rsidRPr="001A11CF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14.01.2021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У,у.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319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F556F8" w:rsidRPr="00BB2934" w:rsidRDefault="00F556F8" w:rsidP="001A11C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Букварный период </w:t>
            </w:r>
            <w:r w:rsidR="001A11CF"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  <w:r w:rsidRPr="00BB29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  <w:vMerge w:val="restart"/>
          </w:tcPr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ориентироваться в прописи;</w:t>
            </w:r>
          </w:p>
          <w:p w:rsidR="00F556F8" w:rsidRPr="00BB2934" w:rsidRDefault="00F556F8" w:rsidP="001B26D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выполнения 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  <w:p w:rsidR="00F556F8" w:rsidRPr="00BB2934" w:rsidRDefault="00F556F8" w:rsidP="001B26D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информацию; пер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давать информацию (устным, пис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менным сп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собами) 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простые вопросы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F556F8" w:rsidRPr="00BB2934" w:rsidRDefault="00F556F8" w:rsidP="001B26D8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расс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ждения 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освоение элементами  букв;</w:t>
            </w: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556F8" w:rsidRPr="00BB2934" w:rsidRDefault="00F556F8" w:rsidP="001B26D8">
            <w:pPr>
              <w:numPr>
                <w:ilvl w:val="0"/>
                <w:numId w:val="12"/>
              </w:numPr>
              <w:tabs>
                <w:tab w:val="left" w:pos="317"/>
                <w:tab w:val="left" w:pos="660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умение контролировать свою де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тельность, адекватно понимать оце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ку взрослого и сверстников.</w:t>
            </w:r>
          </w:p>
          <w:p w:rsidR="00F556F8" w:rsidRPr="00BB2934" w:rsidRDefault="00F556F8" w:rsidP="001B26D8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составлять план и последовател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ность действий 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под руководством учителя;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 под руководством учит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определять план выполнения зад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ний на уроках под руководством учителя;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соотносить выполненное задание с 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разцом предложенным учителем.</w:t>
            </w: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556F8" w:rsidRPr="00BB2934" w:rsidRDefault="00F556F8" w:rsidP="001B26D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собеседника, адекватно оценивать собственное поведение, повед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ние окружающих, оказывать в сотру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д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ничестве взаимопомощь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диалоге на уроке и жизненных ситуациях;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отвечать на вопросы учителя тов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рищей по классу;</w:t>
            </w:r>
          </w:p>
          <w:p w:rsidR="00F556F8" w:rsidRPr="00BB2934" w:rsidRDefault="00F556F8" w:rsidP="001B26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предлагать помощь и сотрудничес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во, аргументировать свою поз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цию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соблюдать простейшие нормы реч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вого этикета;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участвовать в паре.</w:t>
            </w:r>
          </w:p>
          <w:p w:rsidR="00F556F8" w:rsidRPr="00BB2934" w:rsidRDefault="00F556F8" w:rsidP="001B26D8">
            <w:pPr>
              <w:tabs>
                <w:tab w:val="left" w:pos="316"/>
                <w:tab w:val="left" w:pos="66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556F8" w:rsidRPr="00BB2934" w:rsidRDefault="00F556F8" w:rsidP="001B26D8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ны и мира в целом</w:t>
            </w:r>
          </w:p>
          <w:p w:rsidR="00F556F8" w:rsidRPr="00BB2934" w:rsidRDefault="00F556F8" w:rsidP="001B26D8">
            <w:pPr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самостоятельность и личная отве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ственность за свои поступки</w:t>
            </w:r>
          </w:p>
          <w:p w:rsidR="00F556F8" w:rsidRPr="00BB2934" w:rsidRDefault="00F556F8" w:rsidP="001B26D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формирование уважительного отн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шения к иному мнению, истории и культуре др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развитие самостоятельности и ли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ч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ной ответственности за свои посту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п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F556F8" w:rsidRPr="00BB2934" w:rsidRDefault="00F556F8" w:rsidP="001B26D8">
            <w:pPr>
              <w:numPr>
                <w:ilvl w:val="0"/>
                <w:numId w:val="2"/>
              </w:numPr>
              <w:tabs>
                <w:tab w:val="left" w:pos="316"/>
                <w:tab w:val="left" w:pos="6600"/>
              </w:tabs>
              <w:spacing w:after="0" w:line="240" w:lineRule="auto"/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F556F8" w:rsidRPr="00BB2934" w:rsidRDefault="00F556F8" w:rsidP="001B26D8">
            <w:pPr>
              <w:tabs>
                <w:tab w:val="left" w:pos="432"/>
                <w:tab w:val="left" w:pos="660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556F8" w:rsidRPr="00BB2934" w:rsidRDefault="00F556F8" w:rsidP="001B26D8">
            <w:pPr>
              <w:tabs>
                <w:tab w:val="left" w:pos="432"/>
                <w:tab w:val="left" w:pos="660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556F8" w:rsidRPr="00BB2934" w:rsidRDefault="00F556F8" w:rsidP="001A11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>Обучение письму 6</w:t>
            </w:r>
            <w:r w:rsidR="001A11C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2934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</w:tcPr>
          <w:p w:rsidR="00F556F8" w:rsidRPr="00BB2934" w:rsidRDefault="001A11CF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F55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56F8" w:rsidRPr="00BB293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18" w:type="dxa"/>
            <w:vMerge w:val="restart"/>
          </w:tcPr>
          <w:p w:rsidR="00F556F8" w:rsidRPr="00BB2934" w:rsidRDefault="00F556F8" w:rsidP="001B26D8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учебнику, интерактивная доска, мультимедийный прое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к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тор, </w:t>
            </w:r>
          </w:p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раздаточный материал, ка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са букв, наборное полотно, наборы букв, слоговая та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лица, иллюстрации,  наб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ры развивающих игр, мул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тимедийные обучающие програ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мы, документ-камера,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-фильмы, пр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зент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ции на </w:t>
            </w:r>
            <w:r w:rsidRPr="00BB2934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-дисках.раздаточный мат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риал, слоговая таблица, и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люстрации, магнитная 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з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бука, таблица с прописн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ы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 букв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229"/>
        </w:trPr>
        <w:tc>
          <w:tcPr>
            <w:tcW w:w="707" w:type="dxa"/>
          </w:tcPr>
          <w:p w:rsidR="00F556F8" w:rsidRPr="00BB2934" w:rsidRDefault="00F556F8" w:rsidP="001B26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21.01.2021</w:t>
            </w:r>
          </w:p>
          <w:p w:rsidR="00F556F8" w:rsidRPr="00A60D7B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22.01.2021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177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19 .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29.01.2021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02.02.2021</w:t>
            </w:r>
          </w:p>
          <w:p w:rsidR="00F556F8" w:rsidRPr="00A60D7B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03.02.2021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Н, н.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177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12.02.2021</w:t>
            </w:r>
          </w:p>
          <w:p w:rsidR="00F556F8" w:rsidRPr="00A60D7B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22.02.2021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С, с.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26.02.2021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04.03.2021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56F8" w:rsidRPr="00A60D7B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05.03.2021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К, к.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588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17.03.2021</w:t>
            </w:r>
          </w:p>
          <w:p w:rsidR="00F556F8" w:rsidRPr="00A60D7B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18.03.2021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Т, т.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230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31.03.2021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05.04.2021</w:t>
            </w:r>
          </w:p>
          <w:p w:rsidR="00F556F8" w:rsidRPr="00A60D7B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06.04.2021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Л, л.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c>
          <w:tcPr>
            <w:tcW w:w="707" w:type="dxa"/>
          </w:tcPr>
          <w:p w:rsidR="00F556F8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F556F8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15.04.2021</w:t>
            </w:r>
          </w:p>
          <w:p w:rsidR="00F556F8" w:rsidRPr="00D6538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16.04.2021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327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27.04.2021</w:t>
            </w:r>
          </w:p>
          <w:p w:rsidR="00F556F8" w:rsidRPr="00D6538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28.04.2021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В, в.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335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30.04.2021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06.05.2021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07.05.2021</w:t>
            </w:r>
          </w:p>
          <w:p w:rsidR="00F556F8" w:rsidRPr="00D6538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11.05.2021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Печатная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 xml:space="preserve">Е, е.  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8" w:rsidRPr="00BB2934" w:rsidTr="001B26D8">
        <w:trPr>
          <w:trHeight w:val="349"/>
        </w:trPr>
        <w:tc>
          <w:tcPr>
            <w:tcW w:w="707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04" w:type="dxa"/>
          </w:tcPr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19.05.2021</w:t>
            </w:r>
          </w:p>
          <w:p w:rsidR="00F556F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20.05.2021</w:t>
            </w:r>
          </w:p>
          <w:p w:rsidR="00F556F8" w:rsidRPr="00D65388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21.05.2021</w:t>
            </w:r>
          </w:p>
        </w:tc>
        <w:tc>
          <w:tcPr>
            <w:tcW w:w="3969" w:type="dxa"/>
          </w:tcPr>
          <w:p w:rsidR="00F556F8" w:rsidRPr="00BB2934" w:rsidRDefault="00F556F8" w:rsidP="001B2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BB2934">
              <w:rPr>
                <w:rFonts w:ascii="Times New Roman" w:hAnsi="Times New Roman"/>
                <w:sz w:val="24"/>
                <w:szCs w:val="24"/>
              </w:rPr>
              <w:t>Повторение и закрепление изуче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</w:t>
            </w:r>
            <w:r w:rsidRPr="00BB2934">
              <w:rPr>
                <w:rFonts w:ascii="Times New Roman" w:hAnsi="Times New Roman"/>
                <w:sz w:val="24"/>
                <w:szCs w:val="24"/>
              </w:rPr>
              <w:t>ного.</w:t>
            </w:r>
          </w:p>
        </w:tc>
        <w:tc>
          <w:tcPr>
            <w:tcW w:w="1843" w:type="dxa"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56F8" w:rsidRPr="00BB2934" w:rsidRDefault="00F556F8" w:rsidP="001B26D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6F8" w:rsidRDefault="00F556F8" w:rsidP="00F556F8">
      <w:pPr>
        <w:pStyle w:val="Default"/>
        <w:ind w:firstLine="567"/>
        <w:jc w:val="center"/>
        <w:rPr>
          <w:b/>
        </w:rPr>
      </w:pPr>
    </w:p>
    <w:p w:rsidR="00F556F8" w:rsidRPr="00CF46A7" w:rsidRDefault="00F556F8" w:rsidP="00CF46A7">
      <w:pPr>
        <w:rPr>
          <w:rFonts w:ascii="Times New Roman" w:hAnsi="Times New Roman"/>
          <w:sz w:val="28"/>
          <w:szCs w:val="28"/>
        </w:rPr>
      </w:pPr>
    </w:p>
    <w:sectPr w:rsidR="00F556F8" w:rsidRPr="00CF46A7" w:rsidSect="00481A87">
      <w:pgSz w:w="16838" w:h="11906" w:orient="landscape"/>
      <w:pgMar w:top="851" w:right="1134" w:bottom="709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A0" w:rsidRDefault="00F004A0">
      <w:r>
        <w:separator/>
      </w:r>
    </w:p>
  </w:endnote>
  <w:endnote w:type="continuationSeparator" w:id="1">
    <w:p w:rsidR="00F004A0" w:rsidRDefault="00F0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70" w:rsidRDefault="005D4270" w:rsidP="00775F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270" w:rsidRDefault="005D4270" w:rsidP="00F70F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70" w:rsidRPr="00F35C4B" w:rsidRDefault="005D4270" w:rsidP="00775F81">
    <w:pPr>
      <w:pStyle w:val="a3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t xml:space="preserve"> </w:t>
    </w:r>
  </w:p>
  <w:p w:rsidR="005D4270" w:rsidRPr="00F35C4B" w:rsidRDefault="005D4270" w:rsidP="007E540C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A0" w:rsidRDefault="00F004A0">
      <w:r>
        <w:separator/>
      </w:r>
    </w:p>
  </w:footnote>
  <w:footnote w:type="continuationSeparator" w:id="1">
    <w:p w:rsidR="00F004A0" w:rsidRDefault="00F0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502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9"/>
    <w:multiLevelType w:val="singleLevel"/>
    <w:tmpl w:val="00000009"/>
    <w:name w:val="WW8Num2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5">
    <w:nsid w:val="0000000A"/>
    <w:multiLevelType w:val="singleLevel"/>
    <w:tmpl w:val="0000000A"/>
    <w:name w:val="WW8Num29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6">
    <w:nsid w:val="00A61D9F"/>
    <w:multiLevelType w:val="hybridMultilevel"/>
    <w:tmpl w:val="41B63C88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09467073"/>
    <w:multiLevelType w:val="hybridMultilevel"/>
    <w:tmpl w:val="6AEC55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470863"/>
    <w:multiLevelType w:val="hybridMultilevel"/>
    <w:tmpl w:val="D8EC63E2"/>
    <w:lvl w:ilvl="0" w:tplc="A706326E">
      <w:start w:val="4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A5168"/>
    <w:multiLevelType w:val="hybridMultilevel"/>
    <w:tmpl w:val="72A23D3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BE48F4"/>
    <w:multiLevelType w:val="hybridMultilevel"/>
    <w:tmpl w:val="E056091C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>
    <w:nsid w:val="11C310F3"/>
    <w:multiLevelType w:val="hybridMultilevel"/>
    <w:tmpl w:val="0142B820"/>
    <w:lvl w:ilvl="0" w:tplc="B3EE3B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13CFE"/>
    <w:multiLevelType w:val="hybridMultilevel"/>
    <w:tmpl w:val="3796F88A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13500502"/>
    <w:multiLevelType w:val="hybridMultilevel"/>
    <w:tmpl w:val="8E164D5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310AFD"/>
    <w:multiLevelType w:val="hybridMultilevel"/>
    <w:tmpl w:val="63F0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6B7EBC"/>
    <w:multiLevelType w:val="hybridMultilevel"/>
    <w:tmpl w:val="2BEE8F4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EA00EF"/>
    <w:multiLevelType w:val="hybridMultilevel"/>
    <w:tmpl w:val="19DED0A4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263C11E6"/>
    <w:multiLevelType w:val="hybridMultilevel"/>
    <w:tmpl w:val="040A5880"/>
    <w:lvl w:ilvl="0" w:tplc="43A68530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90D79"/>
    <w:multiLevelType w:val="hybridMultilevel"/>
    <w:tmpl w:val="30DE23A0"/>
    <w:lvl w:ilvl="0" w:tplc="B16878FE">
      <w:start w:val="9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777DB"/>
    <w:multiLevelType w:val="hybridMultilevel"/>
    <w:tmpl w:val="A43AB086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>
    <w:nsid w:val="2AD028D7"/>
    <w:multiLevelType w:val="hybridMultilevel"/>
    <w:tmpl w:val="F3DA9316"/>
    <w:lvl w:ilvl="0" w:tplc="70502DE6">
      <w:start w:val="8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8596C"/>
    <w:multiLevelType w:val="hybridMultilevel"/>
    <w:tmpl w:val="91F61EB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AB3C0E"/>
    <w:multiLevelType w:val="hybridMultilevel"/>
    <w:tmpl w:val="54C6B690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F9807D6"/>
    <w:multiLevelType w:val="hybridMultilevel"/>
    <w:tmpl w:val="9880E28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FAB6D16"/>
    <w:multiLevelType w:val="hybridMultilevel"/>
    <w:tmpl w:val="59385588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3033625C"/>
    <w:multiLevelType w:val="hybridMultilevel"/>
    <w:tmpl w:val="C728E5B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17F151F"/>
    <w:multiLevelType w:val="hybridMultilevel"/>
    <w:tmpl w:val="D618EDCA"/>
    <w:lvl w:ilvl="0" w:tplc="7AEC1BCA">
      <w:start w:val="9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445B1"/>
    <w:multiLevelType w:val="hybridMultilevel"/>
    <w:tmpl w:val="D0C6C0EA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>
    <w:nsid w:val="38387754"/>
    <w:multiLevelType w:val="hybridMultilevel"/>
    <w:tmpl w:val="5840116C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>
    <w:nsid w:val="415D45C2"/>
    <w:multiLevelType w:val="hybridMultilevel"/>
    <w:tmpl w:val="BB8A5644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0">
    <w:nsid w:val="473A4AE6"/>
    <w:multiLevelType w:val="hybridMultilevel"/>
    <w:tmpl w:val="20FE063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2D73E7"/>
    <w:multiLevelType w:val="hybridMultilevel"/>
    <w:tmpl w:val="89EA6DB2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2">
    <w:nsid w:val="4D923114"/>
    <w:multiLevelType w:val="hybridMultilevel"/>
    <w:tmpl w:val="272E6D00"/>
    <w:lvl w:ilvl="0" w:tplc="B3EE3BE8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4D9D4C8C"/>
    <w:multiLevelType w:val="hybridMultilevel"/>
    <w:tmpl w:val="D0B43B10"/>
    <w:lvl w:ilvl="0" w:tplc="25F0D3C4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E975F8"/>
    <w:multiLevelType w:val="hybridMultilevel"/>
    <w:tmpl w:val="1A80E48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01B7093"/>
    <w:multiLevelType w:val="hybridMultilevel"/>
    <w:tmpl w:val="9440C05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E77EAB"/>
    <w:multiLevelType w:val="hybridMultilevel"/>
    <w:tmpl w:val="0F604B2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5473A2A"/>
    <w:multiLevelType w:val="hybridMultilevel"/>
    <w:tmpl w:val="178A8A7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DE6557"/>
    <w:multiLevelType w:val="hybridMultilevel"/>
    <w:tmpl w:val="E998144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DDF0C45"/>
    <w:multiLevelType w:val="hybridMultilevel"/>
    <w:tmpl w:val="5F08480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464105C"/>
    <w:multiLevelType w:val="hybridMultilevel"/>
    <w:tmpl w:val="99BE7F00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1">
    <w:nsid w:val="661915AD"/>
    <w:multiLevelType w:val="hybridMultilevel"/>
    <w:tmpl w:val="7B062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>
    <w:nsid w:val="66243A43"/>
    <w:multiLevelType w:val="hybridMultilevel"/>
    <w:tmpl w:val="C84E02F2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715626"/>
    <w:multiLevelType w:val="hybridMultilevel"/>
    <w:tmpl w:val="79ECE0F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67902FD"/>
    <w:multiLevelType w:val="hybridMultilevel"/>
    <w:tmpl w:val="B596C7A4"/>
    <w:lvl w:ilvl="0" w:tplc="45321794">
      <w:start w:val="3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7742D6"/>
    <w:multiLevelType w:val="hybridMultilevel"/>
    <w:tmpl w:val="8BA26818"/>
    <w:lvl w:ilvl="0" w:tplc="7758DA92">
      <w:start w:val="2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4D470F"/>
    <w:multiLevelType w:val="hybridMultilevel"/>
    <w:tmpl w:val="BAACFED2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7">
    <w:nsid w:val="6C735022"/>
    <w:multiLevelType w:val="hybridMultilevel"/>
    <w:tmpl w:val="D28A8D10"/>
    <w:lvl w:ilvl="0" w:tplc="2990F6A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63061"/>
    <w:multiLevelType w:val="hybridMultilevel"/>
    <w:tmpl w:val="6CDEF6C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2EB6A57"/>
    <w:multiLevelType w:val="hybridMultilevel"/>
    <w:tmpl w:val="D04EF08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3B94464"/>
    <w:multiLevelType w:val="hybridMultilevel"/>
    <w:tmpl w:val="09A078F0"/>
    <w:lvl w:ilvl="0" w:tplc="59A6983E">
      <w:start w:val="10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B043B"/>
    <w:multiLevelType w:val="hybridMultilevel"/>
    <w:tmpl w:val="F4760BEE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2">
    <w:nsid w:val="78523F60"/>
    <w:multiLevelType w:val="hybridMultilevel"/>
    <w:tmpl w:val="07F2117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BAE046E"/>
    <w:multiLevelType w:val="hybridMultilevel"/>
    <w:tmpl w:val="5D68DDEE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B16EE6"/>
    <w:multiLevelType w:val="hybridMultilevel"/>
    <w:tmpl w:val="8D4065FC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5">
    <w:nsid w:val="7E0E2A0E"/>
    <w:multiLevelType w:val="hybridMultilevel"/>
    <w:tmpl w:val="4FA4DA28"/>
    <w:lvl w:ilvl="0" w:tplc="DAE2A38A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9"/>
  </w:num>
  <w:num w:numId="15">
    <w:abstractNumId w:val="55"/>
  </w:num>
  <w:num w:numId="16">
    <w:abstractNumId w:val="46"/>
  </w:num>
  <w:num w:numId="17">
    <w:abstractNumId w:val="24"/>
  </w:num>
  <w:num w:numId="18">
    <w:abstractNumId w:val="54"/>
  </w:num>
  <w:num w:numId="19">
    <w:abstractNumId w:val="40"/>
  </w:num>
  <w:num w:numId="20">
    <w:abstractNumId w:val="19"/>
  </w:num>
  <w:num w:numId="21">
    <w:abstractNumId w:val="27"/>
  </w:num>
  <w:num w:numId="22">
    <w:abstractNumId w:val="12"/>
  </w:num>
  <w:num w:numId="23">
    <w:abstractNumId w:val="51"/>
  </w:num>
  <w:num w:numId="24">
    <w:abstractNumId w:val="10"/>
  </w:num>
  <w:num w:numId="25">
    <w:abstractNumId w:val="31"/>
  </w:num>
  <w:num w:numId="26">
    <w:abstractNumId w:val="16"/>
  </w:num>
  <w:num w:numId="27">
    <w:abstractNumId w:val="28"/>
  </w:num>
  <w:num w:numId="28">
    <w:abstractNumId w:val="14"/>
  </w:num>
  <w:num w:numId="29">
    <w:abstractNumId w:val="18"/>
  </w:num>
  <w:num w:numId="30">
    <w:abstractNumId w:val="50"/>
  </w:num>
  <w:num w:numId="31">
    <w:abstractNumId w:val="2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0"/>
  </w:num>
  <w:num w:numId="47">
    <w:abstractNumId w:val="17"/>
  </w:num>
  <w:num w:numId="48">
    <w:abstractNumId w:val="47"/>
  </w:num>
  <w:num w:numId="49">
    <w:abstractNumId w:val="26"/>
  </w:num>
  <w:num w:numId="50">
    <w:abstractNumId w:val="45"/>
  </w:num>
  <w:num w:numId="51">
    <w:abstractNumId w:val="4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F9E"/>
    <w:rsid w:val="000126F0"/>
    <w:rsid w:val="000275B8"/>
    <w:rsid w:val="00063907"/>
    <w:rsid w:val="00073571"/>
    <w:rsid w:val="0008779D"/>
    <w:rsid w:val="00093327"/>
    <w:rsid w:val="000F25D0"/>
    <w:rsid w:val="000F7DA4"/>
    <w:rsid w:val="001062C6"/>
    <w:rsid w:val="00106884"/>
    <w:rsid w:val="00123E65"/>
    <w:rsid w:val="001242E3"/>
    <w:rsid w:val="00127DB8"/>
    <w:rsid w:val="00143BDE"/>
    <w:rsid w:val="001468A0"/>
    <w:rsid w:val="00153F9B"/>
    <w:rsid w:val="0015755C"/>
    <w:rsid w:val="001A11CF"/>
    <w:rsid w:val="001A13A4"/>
    <w:rsid w:val="001B26D8"/>
    <w:rsid w:val="001E2D33"/>
    <w:rsid w:val="001E7134"/>
    <w:rsid w:val="00211D6D"/>
    <w:rsid w:val="00216406"/>
    <w:rsid w:val="00223E14"/>
    <w:rsid w:val="002402DA"/>
    <w:rsid w:val="0025084E"/>
    <w:rsid w:val="002572A3"/>
    <w:rsid w:val="00267757"/>
    <w:rsid w:val="00275120"/>
    <w:rsid w:val="00287A41"/>
    <w:rsid w:val="002A150A"/>
    <w:rsid w:val="002A2663"/>
    <w:rsid w:val="002A3FD7"/>
    <w:rsid w:val="002A5558"/>
    <w:rsid w:val="002C7E75"/>
    <w:rsid w:val="002E4515"/>
    <w:rsid w:val="002E54A9"/>
    <w:rsid w:val="00304484"/>
    <w:rsid w:val="00351124"/>
    <w:rsid w:val="003825DF"/>
    <w:rsid w:val="00395A0D"/>
    <w:rsid w:val="00402884"/>
    <w:rsid w:val="00423169"/>
    <w:rsid w:val="004311C0"/>
    <w:rsid w:val="0043548F"/>
    <w:rsid w:val="0044274A"/>
    <w:rsid w:val="004608E1"/>
    <w:rsid w:val="00465428"/>
    <w:rsid w:val="00481A87"/>
    <w:rsid w:val="00484D78"/>
    <w:rsid w:val="00486457"/>
    <w:rsid w:val="00495C0D"/>
    <w:rsid w:val="004C1BB8"/>
    <w:rsid w:val="004C71E5"/>
    <w:rsid w:val="004D7734"/>
    <w:rsid w:val="004F2C12"/>
    <w:rsid w:val="00502F80"/>
    <w:rsid w:val="00507BF4"/>
    <w:rsid w:val="00525C93"/>
    <w:rsid w:val="00533CDE"/>
    <w:rsid w:val="00586E01"/>
    <w:rsid w:val="005C5C88"/>
    <w:rsid w:val="005D4270"/>
    <w:rsid w:val="005D4BE4"/>
    <w:rsid w:val="005D61EE"/>
    <w:rsid w:val="006131D9"/>
    <w:rsid w:val="00633DD8"/>
    <w:rsid w:val="00635526"/>
    <w:rsid w:val="006454F8"/>
    <w:rsid w:val="00645926"/>
    <w:rsid w:val="006B0059"/>
    <w:rsid w:val="006B20B0"/>
    <w:rsid w:val="006B67DA"/>
    <w:rsid w:val="006D408F"/>
    <w:rsid w:val="006E59AC"/>
    <w:rsid w:val="006F2C56"/>
    <w:rsid w:val="00775F81"/>
    <w:rsid w:val="007834EB"/>
    <w:rsid w:val="007B2B6A"/>
    <w:rsid w:val="007C0330"/>
    <w:rsid w:val="007C3475"/>
    <w:rsid w:val="007C71C9"/>
    <w:rsid w:val="007D4631"/>
    <w:rsid w:val="007E4AA9"/>
    <w:rsid w:val="007E540C"/>
    <w:rsid w:val="007F2C57"/>
    <w:rsid w:val="0080662F"/>
    <w:rsid w:val="00823930"/>
    <w:rsid w:val="0082398C"/>
    <w:rsid w:val="00832E4A"/>
    <w:rsid w:val="00887015"/>
    <w:rsid w:val="008F0F72"/>
    <w:rsid w:val="009130AC"/>
    <w:rsid w:val="00922049"/>
    <w:rsid w:val="00923D67"/>
    <w:rsid w:val="00942D5E"/>
    <w:rsid w:val="00943EE0"/>
    <w:rsid w:val="00956458"/>
    <w:rsid w:val="0096661D"/>
    <w:rsid w:val="009745D7"/>
    <w:rsid w:val="00975D1F"/>
    <w:rsid w:val="00976A69"/>
    <w:rsid w:val="009A0B37"/>
    <w:rsid w:val="009B0D76"/>
    <w:rsid w:val="009C0F11"/>
    <w:rsid w:val="009D4E08"/>
    <w:rsid w:val="009E1F0A"/>
    <w:rsid w:val="00A03B0B"/>
    <w:rsid w:val="00A06DA5"/>
    <w:rsid w:val="00A13CAC"/>
    <w:rsid w:val="00A27871"/>
    <w:rsid w:val="00A317DA"/>
    <w:rsid w:val="00A41EFC"/>
    <w:rsid w:val="00A42247"/>
    <w:rsid w:val="00A46F09"/>
    <w:rsid w:val="00A60719"/>
    <w:rsid w:val="00A60D7B"/>
    <w:rsid w:val="00A6272F"/>
    <w:rsid w:val="00A64D76"/>
    <w:rsid w:val="00A7011E"/>
    <w:rsid w:val="00A814FD"/>
    <w:rsid w:val="00AB2288"/>
    <w:rsid w:val="00AD0D5B"/>
    <w:rsid w:val="00AD558A"/>
    <w:rsid w:val="00AE1A6C"/>
    <w:rsid w:val="00AE3612"/>
    <w:rsid w:val="00B20653"/>
    <w:rsid w:val="00B42073"/>
    <w:rsid w:val="00B741F8"/>
    <w:rsid w:val="00B77964"/>
    <w:rsid w:val="00BB08B8"/>
    <w:rsid w:val="00BB2934"/>
    <w:rsid w:val="00BF1F6A"/>
    <w:rsid w:val="00C04C91"/>
    <w:rsid w:val="00C208AF"/>
    <w:rsid w:val="00C33353"/>
    <w:rsid w:val="00C513A2"/>
    <w:rsid w:val="00C55538"/>
    <w:rsid w:val="00C80010"/>
    <w:rsid w:val="00C806C7"/>
    <w:rsid w:val="00CA7CF7"/>
    <w:rsid w:val="00CB5627"/>
    <w:rsid w:val="00CE6CC2"/>
    <w:rsid w:val="00CF44AD"/>
    <w:rsid w:val="00CF46A7"/>
    <w:rsid w:val="00D2740D"/>
    <w:rsid w:val="00D60B2F"/>
    <w:rsid w:val="00D6528F"/>
    <w:rsid w:val="00D65388"/>
    <w:rsid w:val="00D6667A"/>
    <w:rsid w:val="00D75DA1"/>
    <w:rsid w:val="00D87391"/>
    <w:rsid w:val="00DA7262"/>
    <w:rsid w:val="00DB1E59"/>
    <w:rsid w:val="00DC00EB"/>
    <w:rsid w:val="00DC770F"/>
    <w:rsid w:val="00DF36D1"/>
    <w:rsid w:val="00E04FAB"/>
    <w:rsid w:val="00E27DEF"/>
    <w:rsid w:val="00E450DA"/>
    <w:rsid w:val="00E74330"/>
    <w:rsid w:val="00E92B52"/>
    <w:rsid w:val="00EC7196"/>
    <w:rsid w:val="00ED3F3D"/>
    <w:rsid w:val="00EF62A7"/>
    <w:rsid w:val="00F004A0"/>
    <w:rsid w:val="00F060A2"/>
    <w:rsid w:val="00F311DB"/>
    <w:rsid w:val="00F35C4B"/>
    <w:rsid w:val="00F3641A"/>
    <w:rsid w:val="00F3697F"/>
    <w:rsid w:val="00F41961"/>
    <w:rsid w:val="00F42E54"/>
    <w:rsid w:val="00F556F8"/>
    <w:rsid w:val="00F70F9E"/>
    <w:rsid w:val="00F86C47"/>
    <w:rsid w:val="00FB33D5"/>
    <w:rsid w:val="00FD11BF"/>
    <w:rsid w:val="00FD4612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9E"/>
    <w:pPr>
      <w:spacing w:after="200" w:line="360" w:lineRule="auto"/>
      <w:ind w:left="709" w:hanging="709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0F9E"/>
    <w:pPr>
      <w:keepNext/>
      <w:spacing w:after="0" w:line="240" w:lineRule="auto"/>
      <w:ind w:left="-360" w:firstLine="0"/>
      <w:jc w:val="center"/>
      <w:outlineLvl w:val="0"/>
    </w:pPr>
    <w:rPr>
      <w:rFonts w:ascii="Times New Roman" w:eastAsia="Calibri" w:hAnsi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70F9E"/>
    <w:pPr>
      <w:keepNext/>
      <w:spacing w:before="240" w:after="60" w:line="240" w:lineRule="auto"/>
      <w:ind w:left="0"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70F9E"/>
    <w:pPr>
      <w:keepNext/>
      <w:spacing w:before="240" w:after="60" w:line="240" w:lineRule="auto"/>
      <w:ind w:left="0" w:firstLine="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0F9E"/>
    <w:pPr>
      <w:keepNext/>
      <w:spacing w:before="240" w:after="60" w:line="240" w:lineRule="auto"/>
      <w:ind w:left="0" w:firstLine="0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70F9E"/>
    <w:pPr>
      <w:spacing w:before="240" w:after="60" w:line="240" w:lineRule="auto"/>
      <w:ind w:left="0" w:firstLine="0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7CF7"/>
    <w:pPr>
      <w:spacing w:before="240" w:after="60"/>
      <w:outlineLvl w:val="5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70F9E"/>
    <w:rPr>
      <w:rFonts w:eastAsia="Calibri"/>
      <w:b/>
      <w:color w:val="0000FF"/>
      <w:sz w:val="28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F70F9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F70F9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F70F9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F70F9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rsid w:val="00F70F9E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semiHidden/>
    <w:locked/>
    <w:rsid w:val="00F70F9E"/>
    <w:rPr>
      <w:sz w:val="24"/>
      <w:szCs w:val="24"/>
      <w:lang w:val="ru-RU" w:eastAsia="ru-RU" w:bidi="ar-SA"/>
    </w:rPr>
  </w:style>
  <w:style w:type="character" w:styleId="a5">
    <w:name w:val="page number"/>
    <w:rsid w:val="00F70F9E"/>
    <w:rPr>
      <w:rFonts w:cs="Times New Roman"/>
    </w:rPr>
  </w:style>
  <w:style w:type="paragraph" w:styleId="a6">
    <w:name w:val="header"/>
    <w:basedOn w:val="a"/>
    <w:link w:val="a7"/>
    <w:rsid w:val="00F70F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F70F9E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rsid w:val="00F70F9E"/>
    <w:rPr>
      <w:rFonts w:cs="Times New Roman"/>
      <w:color w:val="0000FF"/>
      <w:u w:val="single"/>
    </w:rPr>
  </w:style>
  <w:style w:type="character" w:styleId="a9">
    <w:name w:val="FollowedHyperlink"/>
    <w:rsid w:val="00F70F9E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rsid w:val="00F70F9E"/>
    <w:pPr>
      <w:spacing w:after="0" w:line="240" w:lineRule="auto"/>
      <w:ind w:left="0" w:firstLine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b">
    <w:name w:val="Текст Знак"/>
    <w:link w:val="aa"/>
    <w:locked/>
    <w:rsid w:val="00F70F9E"/>
    <w:rPr>
      <w:rFonts w:ascii="Courier New" w:eastAsia="Calibri" w:hAnsi="Courier New"/>
      <w:lang w:val="ru-RU" w:eastAsia="ru-RU" w:bidi="ar-SA"/>
    </w:rPr>
  </w:style>
  <w:style w:type="paragraph" w:customStyle="1" w:styleId="11">
    <w:name w:val="Стиль1"/>
    <w:basedOn w:val="a"/>
    <w:rsid w:val="00F70F9E"/>
    <w:pPr>
      <w:spacing w:after="0" w:line="240" w:lineRule="auto"/>
      <w:ind w:left="0" w:right="-850" w:firstLine="0"/>
    </w:pPr>
    <w:rPr>
      <w:rFonts w:ascii="Times New Roman" w:eastAsia="Calibri" w:hAnsi="Times New Roman"/>
      <w:sz w:val="56"/>
      <w:szCs w:val="56"/>
      <w:lang w:eastAsia="ru-RU"/>
    </w:rPr>
  </w:style>
  <w:style w:type="paragraph" w:customStyle="1" w:styleId="Style1">
    <w:name w:val="Style1"/>
    <w:basedOn w:val="a"/>
    <w:rsid w:val="00F70F9E"/>
    <w:pPr>
      <w:widowControl w:val="0"/>
      <w:autoSpaceDE w:val="0"/>
      <w:autoSpaceDN w:val="0"/>
      <w:adjustRightInd w:val="0"/>
      <w:spacing w:after="0" w:line="413" w:lineRule="exact"/>
      <w:ind w:left="0" w:firstLine="0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8">
    <w:name w:val="Font Style108"/>
    <w:rsid w:val="00F70F9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60">
    <w:name w:val="Заголовок 6 Знак"/>
    <w:link w:val="6"/>
    <w:semiHidden/>
    <w:rsid w:val="00CA7C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rsid w:val="00DC77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C770F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link w:val="af"/>
    <w:uiPriority w:val="99"/>
    <w:qFormat/>
    <w:rsid w:val="00D60B2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D60B2F"/>
    <w:rPr>
      <w:rFonts w:ascii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D60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D6528F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6528F"/>
    <w:rPr>
      <w:i/>
      <w:iCs/>
    </w:rPr>
  </w:style>
  <w:style w:type="character" w:customStyle="1" w:styleId="apple-converted-space">
    <w:name w:val="apple-converted-space"/>
    <w:basedOn w:val="a0"/>
    <w:rsid w:val="00D6528F"/>
  </w:style>
  <w:style w:type="paragraph" w:customStyle="1" w:styleId="12">
    <w:name w:val="обычный1"/>
    <w:basedOn w:val="a"/>
    <w:uiPriority w:val="99"/>
    <w:rsid w:val="00481A87"/>
    <w:pPr>
      <w:spacing w:after="0" w:line="240" w:lineRule="auto"/>
      <w:ind w:left="0"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table" w:styleId="af2">
    <w:name w:val="Table Grid"/>
    <w:basedOn w:val="a1"/>
    <w:uiPriority w:val="59"/>
    <w:rsid w:val="0025084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49E-1EC8-4D06-9378-001E803B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</vt:lpstr>
    </vt:vector>
  </TitlesOfParts>
  <Company>NhT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</dc:title>
  <dc:creator>Admin</dc:creator>
  <cp:lastModifiedBy>Подмазов Евгений</cp:lastModifiedBy>
  <cp:revision>2</cp:revision>
  <cp:lastPrinted>2015-08-31T06:06:00Z</cp:lastPrinted>
  <dcterms:created xsi:type="dcterms:W3CDTF">2021-05-31T19:29:00Z</dcterms:created>
  <dcterms:modified xsi:type="dcterms:W3CDTF">2021-05-31T19:29:00Z</dcterms:modified>
</cp:coreProperties>
</file>